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81D9" w14:textId="77777777" w:rsidR="00527FB2" w:rsidRPr="000061A1" w:rsidRDefault="00527FB2">
      <w:pPr>
        <w:rPr>
          <w:sz w:val="22"/>
          <w:szCs w:val="22"/>
        </w:rPr>
      </w:pPr>
    </w:p>
    <w:p w14:paraId="2B2B71B2" w14:textId="03AFD685" w:rsidR="00934743" w:rsidRPr="00A73BCC" w:rsidRDefault="00934743" w:rsidP="00934743">
      <w:pPr>
        <w:jc w:val="right"/>
        <w:rPr>
          <w:rFonts w:asciiTheme="minorBidi" w:hAnsiTheme="minorBidi"/>
        </w:rPr>
      </w:pPr>
      <w:r w:rsidRPr="00A73BCC">
        <w:rPr>
          <w:rFonts w:asciiTheme="minorBidi" w:hAnsiTheme="minorBidi"/>
        </w:rPr>
        <w:t>Spring 2026</w:t>
      </w:r>
    </w:p>
    <w:p w14:paraId="0F2CF92C" w14:textId="77777777" w:rsidR="00934743" w:rsidRPr="00A73BCC" w:rsidRDefault="00934743" w:rsidP="00934743">
      <w:pPr>
        <w:jc w:val="center"/>
        <w:rPr>
          <w:rFonts w:asciiTheme="minorBidi" w:hAnsiTheme="minorBidi"/>
          <w:b/>
          <w:bCs/>
        </w:rPr>
      </w:pPr>
      <w:r w:rsidRPr="00A73BCC">
        <w:rPr>
          <w:rFonts w:asciiTheme="minorBidi" w:hAnsiTheme="minorBidi"/>
          <w:b/>
          <w:bCs/>
        </w:rPr>
        <w:t>Alliance Bible Fellowship Core Course</w:t>
      </w:r>
    </w:p>
    <w:p w14:paraId="405A1422" w14:textId="764AD714" w:rsidR="00241A68" w:rsidRPr="00A73BCC" w:rsidRDefault="00241A68" w:rsidP="00241A68">
      <w:pPr>
        <w:jc w:val="center"/>
        <w:rPr>
          <w:rFonts w:asciiTheme="minorBidi" w:hAnsiTheme="minorBidi"/>
          <w:b/>
          <w:bCs/>
        </w:rPr>
      </w:pPr>
      <w:r w:rsidRPr="00A73BCC">
        <w:rPr>
          <w:rFonts w:asciiTheme="minorBidi" w:hAnsiTheme="minorBidi"/>
          <w:b/>
          <w:bCs/>
        </w:rPr>
        <w:t>Spirit of Truth vs Spirit of Error</w:t>
      </w:r>
    </w:p>
    <w:p w14:paraId="018F152D" w14:textId="77777777" w:rsidR="00241A68" w:rsidRPr="003E5A05" w:rsidRDefault="00241A68" w:rsidP="00241A68">
      <w:pPr>
        <w:jc w:val="center"/>
        <w:rPr>
          <w:rFonts w:asciiTheme="minorBidi" w:hAnsiTheme="minorBidi"/>
          <w:b/>
          <w:bCs/>
          <w:sz w:val="10"/>
          <w:szCs w:val="10"/>
        </w:rPr>
      </w:pPr>
    </w:p>
    <w:p w14:paraId="06E1F9A1" w14:textId="3025B808" w:rsidR="00527FB2" w:rsidRPr="00A73BCC" w:rsidRDefault="00934743" w:rsidP="0076619C">
      <w:pPr>
        <w:jc w:val="center"/>
        <w:rPr>
          <w:rFonts w:asciiTheme="minorBidi" w:hAnsiTheme="minorBidi"/>
          <w:b/>
          <w:bCs/>
        </w:rPr>
      </w:pPr>
      <w:r w:rsidRPr="00A73BCC">
        <w:rPr>
          <w:rFonts w:asciiTheme="minorBidi" w:hAnsiTheme="minorBidi"/>
          <w:b/>
          <w:bCs/>
        </w:rPr>
        <w:t xml:space="preserve">Session </w:t>
      </w:r>
      <w:r w:rsidR="0076619C">
        <w:rPr>
          <w:rFonts w:asciiTheme="minorBidi" w:hAnsiTheme="minorBidi"/>
          <w:b/>
          <w:bCs/>
        </w:rPr>
        <w:t>Six</w:t>
      </w:r>
      <w:r w:rsidRPr="00A73BCC">
        <w:rPr>
          <w:rFonts w:asciiTheme="minorBidi" w:hAnsiTheme="minorBidi"/>
          <w:b/>
          <w:bCs/>
        </w:rPr>
        <w:t>:</w:t>
      </w:r>
      <w:r w:rsidR="00895A61" w:rsidRPr="00A73BCC">
        <w:rPr>
          <w:rFonts w:asciiTheme="minorBidi" w:hAnsiTheme="minorBidi"/>
          <w:b/>
          <w:bCs/>
        </w:rPr>
        <w:t xml:space="preserve"> </w:t>
      </w:r>
      <w:r w:rsidR="0076619C">
        <w:rPr>
          <w:rFonts w:asciiTheme="minorBidi" w:hAnsiTheme="minorBidi"/>
          <w:b/>
          <w:bCs/>
        </w:rPr>
        <w:t>Mormonism</w:t>
      </w:r>
    </w:p>
    <w:p w14:paraId="2285C0D5" w14:textId="77777777" w:rsidR="000170EB" w:rsidRPr="004E219A" w:rsidRDefault="000170EB" w:rsidP="000170EB">
      <w:pPr>
        <w:rPr>
          <w:rFonts w:asciiTheme="minorBidi" w:hAnsiTheme="minorBidi"/>
          <w:sz w:val="16"/>
          <w:szCs w:val="16"/>
          <w:u w:val="single"/>
        </w:rPr>
      </w:pPr>
    </w:p>
    <w:p w14:paraId="3B34474D" w14:textId="2A927E27" w:rsidR="00A560CB" w:rsidRPr="00A73BCC" w:rsidRDefault="000170EB" w:rsidP="00A560CB">
      <w:pPr>
        <w:rPr>
          <w:rFonts w:asciiTheme="minorBidi" w:hAnsiTheme="minorBidi"/>
          <w:u w:val="single"/>
        </w:rPr>
      </w:pPr>
      <w:r>
        <w:rPr>
          <w:rFonts w:asciiTheme="minorBidi" w:hAnsiTheme="minorBidi"/>
          <w:u w:val="single"/>
        </w:rPr>
        <w:t xml:space="preserve">Review: Recognizing </w:t>
      </w:r>
      <w:r w:rsidR="00A560CB" w:rsidRPr="00A73BCC">
        <w:rPr>
          <w:rFonts w:asciiTheme="minorBidi" w:hAnsiTheme="minorBidi"/>
          <w:u w:val="single"/>
        </w:rPr>
        <w:t>Heresy</w:t>
      </w:r>
      <w:r w:rsidR="00517F92">
        <w:rPr>
          <w:rFonts w:asciiTheme="minorBidi" w:hAnsiTheme="minorBidi"/>
          <w:u w:val="single"/>
        </w:rPr>
        <w:t xml:space="preserve"> and the Seeds of Heresy in the Early Nineteenth Century</w:t>
      </w:r>
    </w:p>
    <w:p w14:paraId="1FDC7D6F" w14:textId="77777777" w:rsidR="0074725B" w:rsidRDefault="0074725B" w:rsidP="00BC3E32">
      <w:pPr>
        <w:rPr>
          <w:rFonts w:asciiTheme="minorBidi" w:hAnsiTheme="minorBidi"/>
        </w:rPr>
      </w:pPr>
    </w:p>
    <w:p w14:paraId="32F53DAA" w14:textId="48D04112" w:rsidR="0074725B" w:rsidRPr="0074725B" w:rsidRDefault="0074725B" w:rsidP="0074725B">
      <w:pPr>
        <w:rPr>
          <w:rFonts w:asciiTheme="minorBidi" w:hAnsiTheme="minorBidi"/>
          <w:u w:val="single"/>
        </w:rPr>
      </w:pPr>
      <w:r w:rsidRPr="0074725B">
        <w:rPr>
          <w:rFonts w:asciiTheme="minorBidi" w:hAnsiTheme="minorBidi"/>
          <w:u w:val="single"/>
        </w:rPr>
        <w:t xml:space="preserve">Highlights of </w:t>
      </w:r>
      <w:r w:rsidR="002E3748">
        <w:rPr>
          <w:rFonts w:asciiTheme="minorBidi" w:hAnsiTheme="minorBidi"/>
          <w:u w:val="single"/>
        </w:rPr>
        <w:t>Mormon</w:t>
      </w:r>
      <w:r w:rsidRPr="0074725B">
        <w:rPr>
          <w:rFonts w:asciiTheme="minorBidi" w:hAnsiTheme="minorBidi"/>
          <w:u w:val="single"/>
        </w:rPr>
        <w:t xml:space="preserve"> Heresy</w:t>
      </w:r>
      <w:r>
        <w:rPr>
          <w:rStyle w:val="FootnoteReference"/>
          <w:rFonts w:asciiTheme="minorBidi" w:hAnsiTheme="minorBidi"/>
          <w:u w:val="single"/>
        </w:rPr>
        <w:footnoteReference w:id="1"/>
      </w:r>
    </w:p>
    <w:p w14:paraId="00B43C2D" w14:textId="4563824D" w:rsidR="002E3748" w:rsidRPr="002E3748" w:rsidRDefault="002E3748" w:rsidP="002E3748">
      <w:pPr>
        <w:numPr>
          <w:ilvl w:val="0"/>
          <w:numId w:val="14"/>
        </w:numPr>
        <w:rPr>
          <w:rFonts w:asciiTheme="minorBidi" w:hAnsiTheme="minorBidi"/>
        </w:rPr>
      </w:pPr>
      <w:r w:rsidRPr="002E3748">
        <w:rPr>
          <w:rFonts w:asciiTheme="minorBidi" w:hAnsiTheme="minorBidi"/>
        </w:rPr>
        <w:t>The Bible is the Word of God insofar as it is</w:t>
      </w:r>
      <w:r>
        <w:rPr>
          <w:rFonts w:asciiTheme="minorBidi" w:hAnsiTheme="minorBidi"/>
        </w:rPr>
        <w:t xml:space="preserve"> </w:t>
      </w:r>
      <w:r w:rsidRPr="002E3748">
        <w:rPr>
          <w:rFonts w:asciiTheme="minorBidi" w:hAnsiTheme="minorBidi"/>
        </w:rPr>
        <w:t xml:space="preserve">correctly translated. There are three sacred books in addition to the Bible: the Book of Mormon, the Doctrine and Covenants, and the Pearl of Great Price. </w:t>
      </w:r>
    </w:p>
    <w:p w14:paraId="4BE8F3E5" w14:textId="14A4CFB6" w:rsidR="002E3748" w:rsidRPr="002E3748" w:rsidRDefault="002E3748" w:rsidP="002E3748">
      <w:pPr>
        <w:numPr>
          <w:ilvl w:val="0"/>
          <w:numId w:val="15"/>
        </w:numPr>
        <w:rPr>
          <w:rFonts w:asciiTheme="minorBidi" w:hAnsiTheme="minorBidi"/>
        </w:rPr>
      </w:pPr>
      <w:r w:rsidRPr="002E3748">
        <w:rPr>
          <w:rFonts w:asciiTheme="minorBidi" w:hAnsiTheme="minorBidi"/>
        </w:rPr>
        <w:t>The earth is one of several inhabited planets ruled over by gods and goddesses, who were at one time humans on other planets. Mormonism is polytheistic in its core.</w:t>
      </w:r>
    </w:p>
    <w:p w14:paraId="4098FAFC" w14:textId="02D29D5F" w:rsidR="002E3748" w:rsidRPr="002E3748" w:rsidRDefault="002E3748" w:rsidP="002E3748">
      <w:pPr>
        <w:numPr>
          <w:ilvl w:val="0"/>
          <w:numId w:val="16"/>
        </w:numPr>
        <w:rPr>
          <w:rFonts w:asciiTheme="minorBidi" w:hAnsiTheme="minorBidi"/>
        </w:rPr>
      </w:pPr>
      <w:r w:rsidRPr="002E3748">
        <w:rPr>
          <w:rFonts w:asciiTheme="minorBidi" w:hAnsiTheme="minorBidi"/>
        </w:rPr>
        <w:t>The Trinity consists of three gods born in different times and places; the Father begot the Son and Holy Ghost as spirit-children through a goddess wife in heaven.</w:t>
      </w:r>
    </w:p>
    <w:p w14:paraId="5737096B" w14:textId="2A68C066" w:rsidR="002E3748" w:rsidRPr="002E3748" w:rsidRDefault="002E3748" w:rsidP="002E3748">
      <w:pPr>
        <w:numPr>
          <w:ilvl w:val="0"/>
          <w:numId w:val="17"/>
        </w:numPr>
        <w:rPr>
          <w:rFonts w:asciiTheme="minorBidi" w:hAnsiTheme="minorBidi"/>
        </w:rPr>
      </w:pPr>
      <w:r w:rsidRPr="002E3748">
        <w:rPr>
          <w:rFonts w:asciiTheme="minorBidi" w:hAnsiTheme="minorBidi"/>
        </w:rPr>
        <w:t>Humankind is of the same species as God. God begot all humans in heaven as offspring of his</w:t>
      </w:r>
      <w:r>
        <w:rPr>
          <w:rFonts w:asciiTheme="minorBidi" w:hAnsiTheme="minorBidi"/>
        </w:rPr>
        <w:t xml:space="preserve"> </w:t>
      </w:r>
      <w:r w:rsidRPr="002E3748">
        <w:rPr>
          <w:rFonts w:asciiTheme="minorBidi" w:hAnsiTheme="minorBidi"/>
        </w:rPr>
        <w:t xml:space="preserve">wife or wives, who were sent to earth for their eventual exaltation to godhood. </w:t>
      </w:r>
    </w:p>
    <w:p w14:paraId="4E88C74E" w14:textId="05D79A46" w:rsidR="002E3748" w:rsidRPr="002E3748" w:rsidRDefault="002E3748" w:rsidP="002E3748">
      <w:pPr>
        <w:numPr>
          <w:ilvl w:val="0"/>
          <w:numId w:val="18"/>
        </w:numPr>
        <w:rPr>
          <w:rFonts w:asciiTheme="minorBidi" w:hAnsiTheme="minorBidi"/>
        </w:rPr>
      </w:pPr>
      <w:r w:rsidRPr="002E3748">
        <w:rPr>
          <w:rFonts w:asciiTheme="minorBidi" w:hAnsiTheme="minorBidi"/>
        </w:rPr>
        <w:t>Salvation is resurrection, but exaltation to godhood, for eternal life in the Celestial heaven, must be earned through self-meriting works.</w:t>
      </w:r>
    </w:p>
    <w:p w14:paraId="48BABBED" w14:textId="77777777" w:rsidR="0074725B" w:rsidRDefault="0074725B" w:rsidP="00BC3E32">
      <w:pPr>
        <w:rPr>
          <w:rFonts w:asciiTheme="minorBidi" w:hAnsiTheme="minorBidi"/>
        </w:rPr>
      </w:pPr>
    </w:p>
    <w:p w14:paraId="61ADBF7E" w14:textId="5C23ACCD" w:rsidR="0074725B" w:rsidRPr="009229E2" w:rsidRDefault="009229E2" w:rsidP="009229E2">
      <w:pPr>
        <w:rPr>
          <w:rFonts w:asciiTheme="minorBidi" w:hAnsiTheme="minorBidi"/>
          <w:u w:val="single"/>
        </w:rPr>
      </w:pPr>
      <w:r w:rsidRPr="009229E2">
        <w:rPr>
          <w:rFonts w:asciiTheme="minorBidi" w:hAnsiTheme="minorBidi"/>
          <w:u w:val="single"/>
        </w:rPr>
        <w:t>Key Leaders</w:t>
      </w:r>
    </w:p>
    <w:p w14:paraId="1C959015" w14:textId="4240B4EC" w:rsidR="00305D83" w:rsidRDefault="002E3748" w:rsidP="002E3748">
      <w:pPr>
        <w:tabs>
          <w:tab w:val="left" w:pos="720"/>
          <w:tab w:val="left" w:pos="1402"/>
        </w:tabs>
        <w:rPr>
          <w:rFonts w:asciiTheme="minorBidi" w:hAnsiTheme="minorBidi"/>
        </w:rPr>
      </w:pPr>
      <w:r w:rsidRPr="002E3748">
        <w:rPr>
          <w:rFonts w:asciiTheme="minorBidi" w:hAnsiTheme="minorBidi"/>
        </w:rPr>
        <w:t>Joseph Smith</w:t>
      </w:r>
      <w:r>
        <w:rPr>
          <w:rFonts w:asciiTheme="minorBidi" w:hAnsiTheme="minorBidi"/>
        </w:rPr>
        <w:t xml:space="preserve"> (</w:t>
      </w:r>
      <w:r w:rsidRPr="002E3748">
        <w:rPr>
          <w:rFonts w:asciiTheme="minorBidi" w:hAnsiTheme="minorBidi"/>
        </w:rPr>
        <w:t>1805-1844</w:t>
      </w:r>
      <w:r>
        <w:rPr>
          <w:rFonts w:asciiTheme="minorBidi" w:hAnsiTheme="minorBidi"/>
        </w:rPr>
        <w:t>)</w:t>
      </w:r>
    </w:p>
    <w:p w14:paraId="0237C4A0" w14:textId="5C956C7C" w:rsidR="002E3748" w:rsidRPr="002E3748" w:rsidRDefault="002E3748" w:rsidP="002E3748">
      <w:pPr>
        <w:ind w:left="720"/>
        <w:rPr>
          <w:rFonts w:asciiTheme="minorBidi" w:hAnsiTheme="minorBidi"/>
        </w:rPr>
      </w:pPr>
      <w:r w:rsidRPr="002E3748">
        <w:rPr>
          <w:rFonts w:asciiTheme="minorBidi" w:hAnsiTheme="minorBidi"/>
        </w:rPr>
        <w:t>Published the Book</w:t>
      </w:r>
      <w:r>
        <w:rPr>
          <w:rFonts w:asciiTheme="minorBidi" w:hAnsiTheme="minorBidi"/>
        </w:rPr>
        <w:t xml:space="preserve"> </w:t>
      </w:r>
      <w:r w:rsidRPr="002E3748">
        <w:rPr>
          <w:rFonts w:asciiTheme="minorBidi" w:hAnsiTheme="minorBidi"/>
        </w:rPr>
        <w:t>of Mormon in 1830</w:t>
      </w:r>
      <w:r>
        <w:rPr>
          <w:rFonts w:asciiTheme="minorBidi" w:hAnsiTheme="minorBidi"/>
        </w:rPr>
        <w:t xml:space="preserve"> (</w:t>
      </w:r>
      <w:r w:rsidRPr="002E3748">
        <w:rPr>
          <w:rFonts w:asciiTheme="minorBidi" w:hAnsiTheme="minorBidi"/>
        </w:rPr>
        <w:t>at the age of 24)</w:t>
      </w:r>
    </w:p>
    <w:p w14:paraId="288C1D3B" w14:textId="33798908" w:rsidR="002E3748" w:rsidRPr="002E3748" w:rsidRDefault="002E3748" w:rsidP="002E3748">
      <w:pPr>
        <w:ind w:left="720"/>
        <w:rPr>
          <w:rFonts w:asciiTheme="minorBidi" w:hAnsiTheme="minorBidi"/>
        </w:rPr>
      </w:pPr>
      <w:r w:rsidRPr="002E3748">
        <w:rPr>
          <w:rFonts w:asciiTheme="minorBidi" w:hAnsiTheme="minorBidi"/>
        </w:rPr>
        <w:t>Founder of Mormonism</w:t>
      </w:r>
      <w:r>
        <w:rPr>
          <w:rFonts w:asciiTheme="minorBidi" w:hAnsiTheme="minorBidi"/>
        </w:rPr>
        <w:t xml:space="preserve"> </w:t>
      </w:r>
      <w:r w:rsidRPr="002E3748">
        <w:rPr>
          <w:rFonts w:asciiTheme="minorBidi" w:hAnsiTheme="minorBidi"/>
        </w:rPr>
        <w:t>and Latter-Day Saint</w:t>
      </w:r>
      <w:r>
        <w:rPr>
          <w:rFonts w:asciiTheme="minorBidi" w:hAnsiTheme="minorBidi"/>
        </w:rPr>
        <w:t xml:space="preserve"> </w:t>
      </w:r>
      <w:r w:rsidRPr="002E3748">
        <w:rPr>
          <w:rFonts w:asciiTheme="minorBidi" w:hAnsiTheme="minorBidi"/>
        </w:rPr>
        <w:t>Movement</w:t>
      </w:r>
    </w:p>
    <w:p w14:paraId="2F0FAB2C" w14:textId="01B3AD4C" w:rsidR="002E3748" w:rsidRPr="002E3748" w:rsidRDefault="002E3748" w:rsidP="002E3748">
      <w:pPr>
        <w:rPr>
          <w:rFonts w:asciiTheme="minorBidi" w:hAnsiTheme="minorBidi"/>
        </w:rPr>
      </w:pPr>
      <w:r w:rsidRPr="002E3748">
        <w:rPr>
          <w:rFonts w:asciiTheme="minorBidi" w:hAnsiTheme="minorBidi"/>
        </w:rPr>
        <w:t>Brigham Young</w:t>
      </w:r>
      <w:r>
        <w:rPr>
          <w:rFonts w:asciiTheme="minorBidi" w:hAnsiTheme="minorBidi"/>
        </w:rPr>
        <w:t xml:space="preserve"> (</w:t>
      </w:r>
      <w:r w:rsidRPr="002E3748">
        <w:rPr>
          <w:rFonts w:asciiTheme="minorBidi" w:hAnsiTheme="minorBidi"/>
        </w:rPr>
        <w:t>1801-1877</w:t>
      </w:r>
      <w:r>
        <w:rPr>
          <w:rFonts w:asciiTheme="minorBidi" w:hAnsiTheme="minorBidi"/>
        </w:rPr>
        <w:t>)</w:t>
      </w:r>
    </w:p>
    <w:p w14:paraId="1941A69D" w14:textId="39DD813C" w:rsidR="002E3748" w:rsidRPr="002E3748" w:rsidRDefault="002E3748" w:rsidP="002E3748">
      <w:pPr>
        <w:ind w:firstLine="720"/>
        <w:rPr>
          <w:rFonts w:asciiTheme="minorBidi" w:hAnsiTheme="minorBidi"/>
        </w:rPr>
      </w:pPr>
      <w:r w:rsidRPr="002E3748">
        <w:rPr>
          <w:rFonts w:asciiTheme="minorBidi" w:hAnsiTheme="minorBidi"/>
        </w:rPr>
        <w:t>Second President</w:t>
      </w:r>
      <w:r>
        <w:rPr>
          <w:rFonts w:asciiTheme="minorBidi" w:hAnsiTheme="minorBidi"/>
        </w:rPr>
        <w:t xml:space="preserve"> </w:t>
      </w:r>
      <w:r w:rsidRPr="002E3748">
        <w:rPr>
          <w:rFonts w:asciiTheme="minorBidi" w:hAnsiTheme="minorBidi"/>
        </w:rPr>
        <w:t>of the Church of Jesus Christ of Latter-Day Saints</w:t>
      </w:r>
    </w:p>
    <w:p w14:paraId="0BD996B8" w14:textId="5EDA9075" w:rsidR="00913256" w:rsidRPr="00D33B1F" w:rsidRDefault="002E3748" w:rsidP="00D33B1F">
      <w:pPr>
        <w:rPr>
          <w:rFonts w:asciiTheme="minorBidi" w:hAnsiTheme="minorBidi"/>
        </w:rPr>
      </w:pPr>
      <w:r>
        <w:rPr>
          <w:rFonts w:asciiTheme="minorBidi" w:hAnsiTheme="minorBidi"/>
        </w:rPr>
        <w:t xml:space="preserve"> </w:t>
      </w:r>
    </w:p>
    <w:p w14:paraId="508ABA40" w14:textId="15E18709" w:rsidR="00913256" w:rsidRDefault="00913256" w:rsidP="00BC3E32">
      <w:pPr>
        <w:rPr>
          <w:rFonts w:asciiTheme="minorBidi" w:hAnsiTheme="minorBidi"/>
          <w:u w:val="single"/>
        </w:rPr>
      </w:pPr>
      <w:r>
        <w:rPr>
          <w:rFonts w:asciiTheme="minorBidi" w:hAnsiTheme="minorBidi"/>
          <w:u w:val="single"/>
        </w:rPr>
        <w:t>Warning About Angelic Revelations</w:t>
      </w:r>
    </w:p>
    <w:p w14:paraId="6F4DAF16" w14:textId="7ADDD3A3" w:rsidR="00913256" w:rsidRPr="00023B6C" w:rsidRDefault="00023B6C" w:rsidP="00023B6C">
      <w:pPr>
        <w:rPr>
          <w:rFonts w:asciiTheme="minorBidi" w:hAnsiTheme="minorBidi"/>
        </w:rPr>
      </w:pPr>
      <w:r w:rsidRPr="00023B6C">
        <w:rPr>
          <w:rFonts w:asciiTheme="minorBidi" w:hAnsiTheme="minorBidi"/>
        </w:rPr>
        <w:tab/>
        <w:t>2 Corinthians 11:13-15</w:t>
      </w:r>
      <w:r>
        <w:rPr>
          <w:rFonts w:asciiTheme="minorBidi" w:hAnsiTheme="minorBidi"/>
        </w:rPr>
        <w:t xml:space="preserve"> and Galatians 1:8</w:t>
      </w:r>
    </w:p>
    <w:p w14:paraId="642B53C5" w14:textId="77777777" w:rsidR="00023B6C" w:rsidRPr="00023B6C" w:rsidRDefault="00023B6C" w:rsidP="00BC3E32">
      <w:pPr>
        <w:rPr>
          <w:rFonts w:asciiTheme="minorBidi" w:hAnsiTheme="minorBidi"/>
        </w:rPr>
      </w:pPr>
    </w:p>
    <w:p w14:paraId="36AA248B" w14:textId="5C5A3569" w:rsidR="00D33B1F" w:rsidRDefault="00D33B1F" w:rsidP="00BC3E32">
      <w:pPr>
        <w:rPr>
          <w:rFonts w:asciiTheme="minorBidi" w:hAnsiTheme="minorBidi"/>
          <w:u w:val="single"/>
        </w:rPr>
      </w:pPr>
      <w:r>
        <w:rPr>
          <w:rFonts w:asciiTheme="minorBidi" w:hAnsiTheme="minorBidi"/>
          <w:u w:val="single"/>
        </w:rPr>
        <w:t>Book of Mormon</w:t>
      </w:r>
    </w:p>
    <w:p w14:paraId="717A6208" w14:textId="3D48DCA2" w:rsidR="00D33B1F" w:rsidRDefault="00D33B1F" w:rsidP="00BC3E32">
      <w:pPr>
        <w:rPr>
          <w:rFonts w:asciiTheme="minorBidi" w:hAnsiTheme="minorBidi"/>
        </w:rPr>
      </w:pPr>
      <w:r>
        <w:rPr>
          <w:rFonts w:asciiTheme="minorBidi" w:hAnsiTheme="minorBidi"/>
        </w:rPr>
        <w:tab/>
        <w:t>Linguistic Challenges</w:t>
      </w:r>
      <w:r w:rsidR="00432065">
        <w:rPr>
          <w:rFonts w:asciiTheme="minorBidi" w:hAnsiTheme="minorBidi"/>
        </w:rPr>
        <w:t xml:space="preserve"> (“Reformed Egyptian”?)</w:t>
      </w:r>
    </w:p>
    <w:p w14:paraId="42EEFB0A" w14:textId="4E2B62CE" w:rsidR="00D33B1F" w:rsidRDefault="00D33B1F" w:rsidP="00D33B1F">
      <w:pPr>
        <w:ind w:firstLine="720"/>
        <w:rPr>
          <w:rFonts w:asciiTheme="minorBidi" w:hAnsiTheme="minorBidi"/>
        </w:rPr>
      </w:pPr>
      <w:r>
        <w:rPr>
          <w:rFonts w:asciiTheme="minorBidi" w:hAnsiTheme="minorBidi"/>
        </w:rPr>
        <w:t>Archaeological and Genetic Challenges</w:t>
      </w:r>
    </w:p>
    <w:p w14:paraId="72EEF5B8" w14:textId="77777777" w:rsidR="00023B6C" w:rsidRDefault="00023B6C" w:rsidP="00023B6C">
      <w:pPr>
        <w:rPr>
          <w:rFonts w:asciiTheme="minorBidi" w:hAnsiTheme="minorBidi"/>
          <w:u w:val="single"/>
        </w:rPr>
      </w:pPr>
    </w:p>
    <w:p w14:paraId="56EB2D2E" w14:textId="63BD5EE9" w:rsidR="00023B6C" w:rsidRDefault="00023B6C" w:rsidP="00023B6C">
      <w:pPr>
        <w:rPr>
          <w:rFonts w:asciiTheme="minorBidi" w:hAnsiTheme="minorBidi"/>
          <w:u w:val="single"/>
        </w:rPr>
      </w:pPr>
      <w:r>
        <w:rPr>
          <w:rFonts w:asciiTheme="minorBidi" w:hAnsiTheme="minorBidi"/>
          <w:u w:val="single"/>
        </w:rPr>
        <w:t>Doctrine and Covenants</w:t>
      </w:r>
    </w:p>
    <w:p w14:paraId="3EF3AE70" w14:textId="6E33319E" w:rsidR="00023B6C" w:rsidRDefault="00023B6C" w:rsidP="00023B6C">
      <w:pPr>
        <w:ind w:firstLine="720"/>
        <w:rPr>
          <w:rFonts w:asciiTheme="minorBidi" w:hAnsiTheme="minorBidi"/>
        </w:rPr>
      </w:pPr>
      <w:r>
        <w:rPr>
          <w:rFonts w:asciiTheme="minorBidi" w:hAnsiTheme="minorBidi"/>
        </w:rPr>
        <w:t>138 Statements of Doctrine and Covenants</w:t>
      </w:r>
    </w:p>
    <w:p w14:paraId="17311C20" w14:textId="5E89170E" w:rsidR="00023B6C" w:rsidRDefault="00023B6C" w:rsidP="00023B6C">
      <w:pPr>
        <w:ind w:firstLine="720"/>
        <w:rPr>
          <w:rFonts w:asciiTheme="minorBidi" w:hAnsiTheme="minorBidi"/>
        </w:rPr>
      </w:pPr>
      <w:r>
        <w:rPr>
          <w:rFonts w:asciiTheme="minorBidi" w:hAnsiTheme="minorBidi"/>
        </w:rPr>
        <w:t>Official Declaration 1</w:t>
      </w:r>
      <w:r w:rsidR="002C02C8">
        <w:rPr>
          <w:rFonts w:asciiTheme="minorBidi" w:hAnsiTheme="minorBidi"/>
        </w:rPr>
        <w:t xml:space="preserve"> (</w:t>
      </w:r>
      <w:r w:rsidR="002C02C8">
        <w:rPr>
          <w:rFonts w:ascii="Aptos" w:hAnsi="Aptos"/>
          <w:color w:val="081C2A"/>
          <w:shd w:val="clear" w:color="auto" w:fill="FFFFFF"/>
        </w:rPr>
        <w:t>1890) reversed the previous endorsement of polygamy.</w:t>
      </w:r>
      <w:r w:rsidR="002C02C8">
        <w:rPr>
          <w:rStyle w:val="apple-converted-space"/>
          <w:rFonts w:ascii="Aptos" w:hAnsi="Aptos"/>
          <w:color w:val="081C2A"/>
          <w:shd w:val="clear" w:color="auto" w:fill="FFFFFF"/>
        </w:rPr>
        <w:t> </w:t>
      </w:r>
    </w:p>
    <w:p w14:paraId="2A0C17D4" w14:textId="4D384AA0" w:rsidR="00913256" w:rsidRPr="00C55F5D" w:rsidRDefault="00023B6C" w:rsidP="00C55F5D">
      <w:pPr>
        <w:ind w:firstLine="720"/>
        <w:rPr>
          <w:rFonts w:asciiTheme="minorBidi" w:hAnsiTheme="minorBidi"/>
        </w:rPr>
      </w:pPr>
      <w:r>
        <w:rPr>
          <w:rFonts w:asciiTheme="minorBidi" w:hAnsiTheme="minorBidi"/>
        </w:rPr>
        <w:t>Official Declaration 2</w:t>
      </w:r>
      <w:r w:rsidR="004E219A" w:rsidRPr="004E219A">
        <w:rPr>
          <w:rFonts w:ascii="Aptos" w:hAnsi="Aptos"/>
          <w:color w:val="081C2A"/>
          <w:shd w:val="clear" w:color="auto" w:fill="FFFFFF"/>
        </w:rPr>
        <w:t xml:space="preserve"> </w:t>
      </w:r>
      <w:r w:rsidR="004E219A">
        <w:rPr>
          <w:rFonts w:ascii="Aptos" w:hAnsi="Aptos"/>
          <w:color w:val="081C2A"/>
          <w:shd w:val="clear" w:color="auto" w:fill="FFFFFF"/>
        </w:rPr>
        <w:t>(1978) removed restrictions on non-whites in the priesthood.</w:t>
      </w:r>
      <w:r w:rsidRPr="00D33B1F">
        <w:rPr>
          <w:rFonts w:asciiTheme="minorBidi" w:hAnsiTheme="minorBidi"/>
        </w:rPr>
        <w:tab/>
      </w:r>
    </w:p>
    <w:p w14:paraId="37FC127B" w14:textId="77777777" w:rsidR="00E109C1" w:rsidRDefault="00E109C1" w:rsidP="00BC3E32">
      <w:pPr>
        <w:rPr>
          <w:rFonts w:asciiTheme="minorBidi" w:hAnsiTheme="minorBidi"/>
          <w:b/>
          <w:bCs/>
          <w:sz w:val="28"/>
          <w:szCs w:val="28"/>
          <w:u w:val="single"/>
        </w:rPr>
      </w:pPr>
    </w:p>
    <w:p w14:paraId="0D33C7B0" w14:textId="43A55008" w:rsidR="00432065" w:rsidRPr="00C55E83" w:rsidRDefault="00432065" w:rsidP="00BC3E32">
      <w:pPr>
        <w:rPr>
          <w:rFonts w:asciiTheme="minorBidi" w:hAnsiTheme="minorBidi"/>
          <w:b/>
          <w:bCs/>
          <w:sz w:val="28"/>
          <w:szCs w:val="28"/>
          <w:u w:val="single"/>
        </w:rPr>
      </w:pPr>
      <w:r w:rsidRPr="00C55E83">
        <w:rPr>
          <w:rFonts w:asciiTheme="minorBidi" w:hAnsiTheme="minorBidi"/>
          <w:b/>
          <w:bCs/>
          <w:sz w:val="28"/>
          <w:szCs w:val="28"/>
          <w:u w:val="single"/>
        </w:rPr>
        <w:t xml:space="preserve">Key </w:t>
      </w:r>
      <w:r w:rsidR="00C55E83">
        <w:rPr>
          <w:rFonts w:asciiTheme="minorBidi" w:hAnsiTheme="minorBidi"/>
          <w:b/>
          <w:bCs/>
          <w:sz w:val="28"/>
          <w:szCs w:val="28"/>
          <w:u w:val="single"/>
        </w:rPr>
        <w:t xml:space="preserve">Doctrinal </w:t>
      </w:r>
      <w:r w:rsidRPr="00C55E83">
        <w:rPr>
          <w:rFonts w:asciiTheme="minorBidi" w:hAnsiTheme="minorBidi"/>
          <w:b/>
          <w:bCs/>
          <w:sz w:val="28"/>
          <w:szCs w:val="28"/>
          <w:u w:val="single"/>
        </w:rPr>
        <w:t xml:space="preserve">Differences Between Mormonism </w:t>
      </w:r>
      <w:r w:rsidR="00C55E83">
        <w:rPr>
          <w:rFonts w:asciiTheme="minorBidi" w:hAnsiTheme="minorBidi"/>
          <w:b/>
          <w:bCs/>
          <w:sz w:val="28"/>
          <w:szCs w:val="28"/>
          <w:u w:val="single"/>
        </w:rPr>
        <w:t>&amp;</w:t>
      </w:r>
      <w:r w:rsidRPr="00C55E83">
        <w:rPr>
          <w:rFonts w:asciiTheme="minorBidi" w:hAnsiTheme="minorBidi"/>
          <w:b/>
          <w:bCs/>
          <w:sz w:val="28"/>
          <w:szCs w:val="28"/>
          <w:u w:val="single"/>
        </w:rPr>
        <w:t xml:space="preserve"> Historic Christianity</w:t>
      </w:r>
    </w:p>
    <w:p w14:paraId="31EA5963" w14:textId="77777777" w:rsidR="00254979" w:rsidRPr="00C55E83" w:rsidRDefault="00254979" w:rsidP="00BC3E32">
      <w:pPr>
        <w:rPr>
          <w:rStyle w:val="Emphasis"/>
          <w:rFonts w:asciiTheme="minorBidi" w:hAnsiTheme="minorBidi"/>
          <w:color w:val="000000"/>
          <w:bdr w:val="none" w:sz="0" w:space="0" w:color="auto" w:frame="1"/>
        </w:rPr>
      </w:pPr>
    </w:p>
    <w:p w14:paraId="276B583D" w14:textId="2045135C" w:rsidR="00254979" w:rsidRPr="00A376D9" w:rsidRDefault="00C55E83" w:rsidP="00C55E83">
      <w:pPr>
        <w:rPr>
          <w:rStyle w:val="Emphasis"/>
          <w:rFonts w:asciiTheme="minorBidi" w:hAnsiTheme="minorBidi"/>
          <w:i w:val="0"/>
          <w:iCs w:val="0"/>
          <w:color w:val="000000"/>
          <w:shd w:val="clear" w:color="auto" w:fill="FFFFFF"/>
        </w:rPr>
      </w:pPr>
      <w:r w:rsidRPr="00A376D9">
        <w:rPr>
          <w:rStyle w:val="Emphasis"/>
          <w:rFonts w:asciiTheme="minorBidi" w:hAnsiTheme="minorBidi"/>
          <w:b/>
          <w:bCs/>
          <w:color w:val="000000"/>
          <w:bdr w:val="none" w:sz="0" w:space="0" w:color="auto" w:frame="1"/>
        </w:rPr>
        <w:t xml:space="preserve">Polytheistic vs </w:t>
      </w:r>
      <w:r w:rsidR="00254979" w:rsidRPr="00A376D9">
        <w:rPr>
          <w:rStyle w:val="Emphasis"/>
          <w:rFonts w:asciiTheme="minorBidi" w:hAnsiTheme="minorBidi"/>
          <w:b/>
          <w:bCs/>
          <w:color w:val="000000"/>
          <w:bdr w:val="none" w:sz="0" w:space="0" w:color="auto" w:frame="1"/>
        </w:rPr>
        <w:t>Trinit</w:t>
      </w:r>
      <w:r w:rsidRPr="00A376D9">
        <w:rPr>
          <w:rStyle w:val="Emphasis"/>
          <w:rFonts w:asciiTheme="minorBidi" w:hAnsiTheme="minorBidi"/>
          <w:b/>
          <w:bCs/>
          <w:color w:val="000000"/>
          <w:bdr w:val="none" w:sz="0" w:space="0" w:color="auto" w:frame="1"/>
        </w:rPr>
        <w:t>arian</w:t>
      </w:r>
      <w:r w:rsidR="00254979" w:rsidRPr="00A376D9">
        <w:rPr>
          <w:rStyle w:val="apple-converted-space"/>
          <w:rFonts w:asciiTheme="minorBidi" w:hAnsiTheme="minorBidi"/>
          <w:i/>
          <w:iCs/>
          <w:color w:val="000000"/>
          <w:bdr w:val="none" w:sz="0" w:space="0" w:color="auto" w:frame="1"/>
        </w:rPr>
        <w:t> </w:t>
      </w:r>
      <w:r w:rsidR="00254979" w:rsidRPr="00A376D9">
        <w:rPr>
          <w:rFonts w:asciiTheme="minorBidi" w:hAnsiTheme="minorBidi"/>
          <w:color w:val="000000"/>
          <w:shd w:val="clear" w:color="auto" w:fill="FFFFFF"/>
        </w:rPr>
        <w:t xml:space="preserve">Mormons worship three “separate and distinct” gods. Smith taught that God </w:t>
      </w:r>
      <w:r w:rsidRPr="00A376D9">
        <w:rPr>
          <w:rFonts w:asciiTheme="minorBidi" w:hAnsiTheme="minorBidi"/>
          <w:color w:val="000000"/>
          <w:shd w:val="clear" w:color="auto" w:fill="FFFFFF"/>
        </w:rPr>
        <w:t>the Father</w:t>
      </w:r>
      <w:r w:rsidR="00254979" w:rsidRPr="00A376D9">
        <w:rPr>
          <w:rFonts w:asciiTheme="minorBidi" w:hAnsiTheme="minorBidi"/>
          <w:color w:val="000000"/>
          <w:shd w:val="clear" w:color="auto" w:fill="FFFFFF"/>
        </w:rPr>
        <w:t xml:space="preserve"> was once merely human</w:t>
      </w:r>
      <w:r w:rsidR="00254979" w:rsidRPr="00A376D9">
        <w:rPr>
          <w:rFonts w:asciiTheme="minorBidi" w:hAnsiTheme="minorBidi"/>
          <w:color w:val="000000"/>
          <w:shd w:val="clear" w:color="auto" w:fill="FFFFFF"/>
        </w:rPr>
        <w:t xml:space="preserve"> </w:t>
      </w:r>
      <w:r w:rsidRPr="00A376D9">
        <w:rPr>
          <w:rFonts w:asciiTheme="minorBidi" w:hAnsiTheme="minorBidi"/>
          <w:color w:val="000000"/>
          <w:shd w:val="clear" w:color="auto" w:fill="FFFFFF"/>
        </w:rPr>
        <w:t>and even now “</w:t>
      </w:r>
      <w:r w:rsidRPr="00A376D9">
        <w:rPr>
          <w:rFonts w:asciiTheme="minorBidi" w:hAnsiTheme="minorBidi"/>
          <w:color w:val="000000"/>
          <w:shd w:val="clear" w:color="auto" w:fill="FFFFFF"/>
        </w:rPr>
        <w:t>has a</w:t>
      </w:r>
      <w:r w:rsidRPr="00A376D9">
        <w:rPr>
          <w:rFonts w:asciiTheme="minorBidi" w:hAnsiTheme="minorBidi"/>
          <w:color w:val="000000"/>
          <w:shd w:val="clear" w:color="auto" w:fill="FFFFFF"/>
        </w:rPr>
        <w:t xml:space="preserve"> body </w:t>
      </w:r>
      <w:r w:rsidRPr="00A376D9">
        <w:rPr>
          <w:rFonts w:asciiTheme="minorBidi" w:hAnsiTheme="minorBidi"/>
          <w:color w:val="000000"/>
          <w:shd w:val="clear" w:color="auto" w:fill="FFFFFF"/>
        </w:rPr>
        <w:t>of flesh and bones as tangible as man’s</w:t>
      </w:r>
      <w:r w:rsidRPr="00A376D9">
        <w:rPr>
          <w:rFonts w:asciiTheme="minorBidi" w:hAnsiTheme="minorBidi"/>
          <w:color w:val="000000"/>
          <w:shd w:val="clear" w:color="auto" w:fill="FFFFFF"/>
        </w:rPr>
        <w:t>;” (</w:t>
      </w:r>
      <w:r w:rsidRPr="00A376D9">
        <w:rPr>
          <w:rFonts w:asciiTheme="minorBidi" w:hAnsiTheme="minorBidi"/>
          <w:i/>
          <w:iCs/>
          <w:color w:val="000000"/>
          <w:shd w:val="clear" w:color="auto" w:fill="FFFFFF"/>
        </w:rPr>
        <w:t>Doctrine &amp; Covenants 130:22</w:t>
      </w:r>
      <w:r w:rsidRPr="00A376D9">
        <w:rPr>
          <w:rFonts w:asciiTheme="minorBidi" w:hAnsiTheme="minorBidi"/>
          <w:color w:val="000000"/>
          <w:shd w:val="clear" w:color="auto" w:fill="FFFFFF"/>
        </w:rPr>
        <w:t>)</w:t>
      </w:r>
      <w:r w:rsidR="00896F88">
        <w:rPr>
          <w:rFonts w:asciiTheme="minorBidi" w:hAnsiTheme="minorBidi"/>
          <w:color w:val="000000"/>
          <w:shd w:val="clear" w:color="auto" w:fill="FFFFFF"/>
        </w:rPr>
        <w:t>. In historic Christianity God is one essence in three persons. God the Father is spirit (John 4:23-24).</w:t>
      </w:r>
    </w:p>
    <w:p w14:paraId="10BEF285" w14:textId="77777777" w:rsidR="00254979" w:rsidRPr="00A376D9" w:rsidRDefault="00254979" w:rsidP="00BC3E32">
      <w:pPr>
        <w:rPr>
          <w:rStyle w:val="Emphasis"/>
          <w:rFonts w:asciiTheme="minorBidi" w:hAnsiTheme="minorBidi"/>
          <w:b/>
          <w:bCs/>
          <w:color w:val="000000"/>
          <w:bdr w:val="none" w:sz="0" w:space="0" w:color="auto" w:frame="1"/>
        </w:rPr>
      </w:pPr>
    </w:p>
    <w:p w14:paraId="6A62F20F" w14:textId="150475E2" w:rsidR="00432065" w:rsidRPr="00A376D9" w:rsidRDefault="00A376D9" w:rsidP="00BC3E32">
      <w:pPr>
        <w:rPr>
          <w:rFonts w:asciiTheme="minorBidi" w:hAnsiTheme="minorBidi"/>
          <w:color w:val="000000"/>
          <w:shd w:val="clear" w:color="auto" w:fill="FFFFFF"/>
        </w:rPr>
      </w:pPr>
      <w:r>
        <w:rPr>
          <w:rStyle w:val="Emphasis"/>
          <w:rFonts w:asciiTheme="minorBidi" w:hAnsiTheme="minorBidi"/>
          <w:b/>
          <w:bCs/>
          <w:color w:val="000000"/>
          <w:bdr w:val="none" w:sz="0" w:space="0" w:color="auto" w:frame="1"/>
        </w:rPr>
        <w:t>Nature</w:t>
      </w:r>
      <w:r w:rsidR="00432065" w:rsidRPr="00A376D9">
        <w:rPr>
          <w:rStyle w:val="Emphasis"/>
          <w:rFonts w:asciiTheme="minorBidi" w:hAnsiTheme="minorBidi"/>
          <w:b/>
          <w:bCs/>
          <w:color w:val="000000"/>
          <w:bdr w:val="none" w:sz="0" w:space="0" w:color="auto" w:frame="1"/>
        </w:rPr>
        <w:t xml:space="preserve"> of Christ</w:t>
      </w:r>
      <w:r w:rsidR="00432065" w:rsidRPr="00A376D9">
        <w:rPr>
          <w:rStyle w:val="apple-converted-space"/>
          <w:rFonts w:asciiTheme="minorBidi" w:hAnsiTheme="minorBidi"/>
          <w:i/>
          <w:iCs/>
          <w:color w:val="000000"/>
          <w:bdr w:val="none" w:sz="0" w:space="0" w:color="auto" w:frame="1"/>
        </w:rPr>
        <w:t> </w:t>
      </w:r>
      <w:r w:rsidR="00432065" w:rsidRPr="00A376D9">
        <w:rPr>
          <w:rFonts w:asciiTheme="minorBidi" w:hAnsiTheme="minorBidi"/>
          <w:color w:val="000000"/>
          <w:shd w:val="clear" w:color="auto" w:fill="FFFFFF"/>
        </w:rPr>
        <w:t>According to official Mormon doctrine, Jesus is the first spirit child conceived and begotten by Heavenly Father and one of his many wives. Jesus progressed through obedience to the status of a god (prior to his incarnation). Heavenly Father subsequently had many more spirit children. Mormons believe even Satan (Lucifer) is a spirit brother of Jesus.</w:t>
      </w:r>
      <w:r w:rsidR="00896F88">
        <w:rPr>
          <w:rFonts w:asciiTheme="minorBidi" w:hAnsiTheme="minorBidi"/>
          <w:color w:val="000000"/>
          <w:shd w:val="clear" w:color="auto" w:fill="FFFFFF"/>
        </w:rPr>
        <w:t xml:space="preserve"> In historic Christianity Jesus is the second person of the Trinity.</w:t>
      </w:r>
    </w:p>
    <w:p w14:paraId="6A1410BC" w14:textId="77777777" w:rsidR="00C55F5D" w:rsidRPr="00A376D9" w:rsidRDefault="00C55F5D" w:rsidP="00BC3E32">
      <w:pPr>
        <w:rPr>
          <w:rFonts w:asciiTheme="minorBidi" w:hAnsiTheme="minorBidi"/>
          <w:color w:val="000000"/>
          <w:shd w:val="clear" w:color="auto" w:fill="FFFFFF"/>
        </w:rPr>
      </w:pPr>
    </w:p>
    <w:p w14:paraId="1A1D2680" w14:textId="1E5C13C8" w:rsidR="00C55F5D" w:rsidRPr="00A376D9" w:rsidRDefault="00A376D9" w:rsidP="00BC3E32">
      <w:pPr>
        <w:rPr>
          <w:rFonts w:asciiTheme="minorBidi" w:hAnsiTheme="minorBidi"/>
          <w:color w:val="000000"/>
          <w:shd w:val="clear" w:color="auto" w:fill="FFFFFF"/>
        </w:rPr>
      </w:pPr>
      <w:r w:rsidRPr="00A376D9">
        <w:rPr>
          <w:rStyle w:val="Emphasis"/>
          <w:rFonts w:asciiTheme="minorBidi" w:hAnsiTheme="minorBidi"/>
          <w:b/>
          <w:bCs/>
          <w:color w:val="000000"/>
          <w:bdr w:val="none" w:sz="0" w:space="0" w:color="auto" w:frame="1"/>
        </w:rPr>
        <w:t>Salvation</w:t>
      </w:r>
      <w:r w:rsidR="00C55F5D" w:rsidRPr="00A376D9">
        <w:rPr>
          <w:rStyle w:val="apple-converted-space"/>
          <w:rFonts w:asciiTheme="minorBidi" w:hAnsiTheme="minorBidi"/>
          <w:i/>
          <w:iCs/>
          <w:color w:val="000000"/>
          <w:bdr w:val="none" w:sz="0" w:space="0" w:color="auto" w:frame="1"/>
        </w:rPr>
        <w:t> </w:t>
      </w:r>
      <w:r w:rsidRPr="00A376D9">
        <w:rPr>
          <w:rStyle w:val="apple-converted-space"/>
          <w:rFonts w:asciiTheme="minorBidi" w:hAnsiTheme="minorBidi"/>
          <w:color w:val="000000"/>
          <w:bdr w:val="none" w:sz="0" w:space="0" w:color="auto" w:frame="1"/>
        </w:rPr>
        <w:t xml:space="preserve">In </w:t>
      </w:r>
      <w:r w:rsidR="00C55F5D" w:rsidRPr="00A376D9">
        <w:rPr>
          <w:rFonts w:asciiTheme="minorBidi" w:hAnsiTheme="minorBidi"/>
          <w:color w:val="000000"/>
          <w:shd w:val="clear" w:color="auto" w:fill="FFFFFF"/>
        </w:rPr>
        <w:t>Mormon</w:t>
      </w:r>
      <w:r w:rsidRPr="00A376D9">
        <w:rPr>
          <w:rFonts w:asciiTheme="minorBidi" w:hAnsiTheme="minorBidi"/>
          <w:color w:val="000000"/>
          <w:shd w:val="clear" w:color="auto" w:fill="FFFFFF"/>
        </w:rPr>
        <w:t xml:space="preserve"> doctrine virtually everyone</w:t>
      </w:r>
      <w:r w:rsidR="00E109C1">
        <w:rPr>
          <w:rFonts w:asciiTheme="minorBidi" w:hAnsiTheme="minorBidi"/>
          <w:color w:val="000000"/>
          <w:shd w:val="clear" w:color="auto" w:fill="FFFFFF"/>
        </w:rPr>
        <w:t xml:space="preserve"> is</w:t>
      </w:r>
      <w:r w:rsidRPr="00A376D9">
        <w:rPr>
          <w:rFonts w:asciiTheme="minorBidi" w:hAnsiTheme="minorBidi"/>
          <w:color w:val="000000"/>
          <w:shd w:val="clear" w:color="auto" w:fill="FFFFFF"/>
        </w:rPr>
        <w:t xml:space="preserve"> guaranteed immortality in one of three heavenly “kingdoms.” </w:t>
      </w:r>
      <w:r w:rsidR="00E109C1">
        <w:rPr>
          <w:rFonts w:asciiTheme="minorBidi" w:hAnsiTheme="minorBidi"/>
          <w:color w:val="000000"/>
          <w:shd w:val="clear" w:color="auto" w:fill="FFFFFF"/>
        </w:rPr>
        <w:t>Mormons</w:t>
      </w:r>
      <w:r w:rsidR="00C55F5D" w:rsidRPr="00A376D9">
        <w:rPr>
          <w:rFonts w:asciiTheme="minorBidi" w:hAnsiTheme="minorBidi"/>
          <w:color w:val="000000"/>
          <w:shd w:val="clear" w:color="auto" w:fill="FFFFFF"/>
        </w:rPr>
        <w:t xml:space="preserve"> believe Christ’s resurrection did</w:t>
      </w:r>
      <w:r w:rsidR="00C55F5D" w:rsidRPr="00A376D9">
        <w:rPr>
          <w:rStyle w:val="apple-converted-space"/>
          <w:rFonts w:asciiTheme="minorBidi" w:hAnsiTheme="minorBidi"/>
          <w:color w:val="000000"/>
          <w:shd w:val="clear" w:color="auto" w:fill="FFFFFF"/>
        </w:rPr>
        <w:t> </w:t>
      </w:r>
      <w:r w:rsidR="00C55F5D" w:rsidRPr="00A376D9">
        <w:rPr>
          <w:rStyle w:val="Emphasis"/>
          <w:rFonts w:asciiTheme="minorBidi" w:hAnsiTheme="minorBidi"/>
          <w:color w:val="000000"/>
          <w:bdr w:val="none" w:sz="0" w:space="0" w:color="auto" w:frame="1"/>
        </w:rPr>
        <w:t>nothing</w:t>
      </w:r>
      <w:r w:rsidR="00C55F5D" w:rsidRPr="00A376D9">
        <w:rPr>
          <w:rStyle w:val="apple-converted-space"/>
          <w:rFonts w:asciiTheme="minorBidi" w:hAnsiTheme="minorBidi"/>
          <w:i/>
          <w:iCs/>
          <w:color w:val="000000"/>
          <w:bdr w:val="none" w:sz="0" w:space="0" w:color="auto" w:frame="1"/>
        </w:rPr>
        <w:t> </w:t>
      </w:r>
      <w:r w:rsidR="00C55F5D" w:rsidRPr="00A376D9">
        <w:rPr>
          <w:rFonts w:asciiTheme="minorBidi" w:hAnsiTheme="minorBidi"/>
          <w:color w:val="000000"/>
          <w:shd w:val="clear" w:color="auto" w:fill="FFFFFF"/>
        </w:rPr>
        <w:t xml:space="preserve">but guarantee that everyone </w:t>
      </w:r>
      <w:r w:rsidR="00C55F5D" w:rsidRPr="00A376D9">
        <w:rPr>
          <w:rFonts w:asciiTheme="minorBidi" w:hAnsiTheme="minorBidi"/>
          <w:color w:val="000000"/>
          <w:shd w:val="clear" w:color="auto" w:fill="FFFFFF"/>
        </w:rPr>
        <w:t xml:space="preserve">(except </w:t>
      </w:r>
      <w:r w:rsidR="00EB3E5C" w:rsidRPr="00A376D9">
        <w:rPr>
          <w:rFonts w:asciiTheme="minorBidi" w:hAnsiTheme="minorBidi"/>
          <w:color w:val="000000"/>
          <w:shd w:val="clear" w:color="auto" w:fill="FFFFFF"/>
        </w:rPr>
        <w:t>those consigned to perdition)</w:t>
      </w:r>
      <w:r w:rsidR="00C55F5D" w:rsidRPr="00A376D9">
        <w:rPr>
          <w:rFonts w:asciiTheme="minorBidi" w:hAnsiTheme="minorBidi"/>
          <w:color w:val="000000"/>
          <w:shd w:val="clear" w:color="auto" w:fill="FFFFFF"/>
        </w:rPr>
        <w:t xml:space="preserve"> will be raised from the dead with the opportunity to pursue their own course of salvation</w:t>
      </w:r>
      <w:r w:rsidR="00E7547F" w:rsidRPr="00A376D9">
        <w:rPr>
          <w:rFonts w:asciiTheme="minorBidi" w:hAnsiTheme="minorBidi"/>
          <w:color w:val="000000"/>
          <w:shd w:val="clear" w:color="auto" w:fill="FFFFFF"/>
        </w:rPr>
        <w:t>.</w:t>
      </w:r>
      <w:r w:rsidR="00E7547F" w:rsidRPr="00A376D9">
        <w:rPr>
          <w:rFonts w:asciiTheme="minorBidi" w:hAnsiTheme="minorBidi"/>
          <w:color w:val="081C2A"/>
          <w:shd w:val="clear" w:color="auto" w:fill="FFFFFF"/>
        </w:rPr>
        <w:t xml:space="preserve"> T</w:t>
      </w:r>
      <w:r w:rsidR="00E7547F" w:rsidRPr="00A376D9">
        <w:rPr>
          <w:rFonts w:asciiTheme="minorBidi" w:hAnsiTheme="minorBidi"/>
          <w:color w:val="081C2A"/>
          <w:shd w:val="clear" w:color="auto" w:fill="FFFFFF"/>
        </w:rPr>
        <w:t>hose who led sinful lives, rejected the gospel and did not repen</w:t>
      </w:r>
      <w:r w:rsidR="00E7547F" w:rsidRPr="00A376D9">
        <w:rPr>
          <w:rFonts w:asciiTheme="minorBidi" w:hAnsiTheme="minorBidi"/>
          <w:color w:val="081C2A"/>
          <w:shd w:val="clear" w:color="auto" w:fill="FFFFFF"/>
        </w:rPr>
        <w:t xml:space="preserve">t </w:t>
      </w:r>
      <w:r w:rsidR="00C55F5D" w:rsidRPr="00A376D9">
        <w:rPr>
          <w:rFonts w:asciiTheme="minorBidi" w:hAnsiTheme="minorBidi"/>
          <w:color w:val="000000"/>
          <w:shd w:val="clear" w:color="auto" w:fill="FFFFFF"/>
        </w:rPr>
        <w:t>attain the</w:t>
      </w:r>
      <w:r w:rsidR="00C55F5D" w:rsidRPr="00A376D9">
        <w:rPr>
          <w:rStyle w:val="apple-converted-space"/>
          <w:rFonts w:asciiTheme="minorBidi" w:hAnsiTheme="minorBidi"/>
          <w:color w:val="000000"/>
          <w:shd w:val="clear" w:color="auto" w:fill="FFFFFF"/>
        </w:rPr>
        <w:t> </w:t>
      </w:r>
      <w:r w:rsidR="00C55F5D" w:rsidRPr="00A376D9">
        <w:rPr>
          <w:rStyle w:val="Emphasis"/>
          <w:rFonts w:asciiTheme="minorBidi" w:hAnsiTheme="minorBidi"/>
          <w:color w:val="000000"/>
          <w:bdr w:val="none" w:sz="0" w:space="0" w:color="auto" w:frame="1"/>
        </w:rPr>
        <w:t>telestial heaven</w:t>
      </w:r>
      <w:r w:rsidR="00C55F5D" w:rsidRPr="00A376D9">
        <w:rPr>
          <w:rFonts w:asciiTheme="minorBidi" w:hAnsiTheme="minorBidi"/>
          <w:color w:val="000000"/>
          <w:shd w:val="clear" w:color="auto" w:fill="FFFFFF"/>
        </w:rPr>
        <w:t>; lukewarm Mormons, religious people, and those who accept the Mormon gospel in the spirit world enter the</w:t>
      </w:r>
      <w:r w:rsidR="00C55F5D" w:rsidRPr="00A376D9">
        <w:rPr>
          <w:rStyle w:val="apple-converted-space"/>
          <w:rFonts w:asciiTheme="minorBidi" w:hAnsiTheme="minorBidi"/>
          <w:color w:val="000000"/>
          <w:shd w:val="clear" w:color="auto" w:fill="FFFFFF"/>
        </w:rPr>
        <w:t> </w:t>
      </w:r>
      <w:r w:rsidR="00C55F5D" w:rsidRPr="00A376D9">
        <w:rPr>
          <w:rStyle w:val="Emphasis"/>
          <w:rFonts w:asciiTheme="minorBidi" w:hAnsiTheme="minorBidi"/>
          <w:color w:val="000000"/>
          <w:bdr w:val="none" w:sz="0" w:space="0" w:color="auto" w:frame="1"/>
        </w:rPr>
        <w:t>terrestrial heaven</w:t>
      </w:r>
      <w:r w:rsidR="00C55F5D" w:rsidRPr="00A376D9">
        <w:rPr>
          <w:rFonts w:asciiTheme="minorBidi" w:hAnsiTheme="minorBidi"/>
          <w:color w:val="000000"/>
          <w:shd w:val="clear" w:color="auto" w:fill="FFFFFF"/>
        </w:rPr>
        <w:t>; and temple Mormons go to the</w:t>
      </w:r>
      <w:r w:rsidR="00C55F5D" w:rsidRPr="00A376D9">
        <w:rPr>
          <w:rStyle w:val="apple-converted-space"/>
          <w:rFonts w:asciiTheme="minorBidi" w:hAnsiTheme="minorBidi"/>
          <w:color w:val="000000"/>
          <w:shd w:val="clear" w:color="auto" w:fill="FFFFFF"/>
        </w:rPr>
        <w:t> </w:t>
      </w:r>
      <w:r w:rsidR="00C55F5D" w:rsidRPr="00A376D9">
        <w:rPr>
          <w:rStyle w:val="Emphasis"/>
          <w:rFonts w:asciiTheme="minorBidi" w:hAnsiTheme="minorBidi"/>
          <w:color w:val="000000"/>
          <w:bdr w:val="none" w:sz="0" w:space="0" w:color="auto" w:frame="1"/>
        </w:rPr>
        <w:t>celestial heaven</w:t>
      </w:r>
      <w:r w:rsidR="00C55F5D" w:rsidRPr="00A376D9">
        <w:rPr>
          <w:rFonts w:asciiTheme="minorBidi" w:hAnsiTheme="minorBidi"/>
          <w:color w:val="000000"/>
          <w:shd w:val="clear" w:color="auto" w:fill="FFFFFF"/>
        </w:rPr>
        <w:t>. Only those who are sealed in secret temple rituals make it to the celestial kingdom and become gods of their own planets.</w:t>
      </w:r>
      <w:r w:rsidRPr="00A376D9">
        <w:rPr>
          <w:rFonts w:asciiTheme="minorBidi" w:hAnsiTheme="minorBidi"/>
          <w:color w:val="000000"/>
          <w:shd w:val="clear" w:color="auto" w:fill="FFFFFF"/>
        </w:rPr>
        <w:t xml:space="preserve"> This is a </w:t>
      </w:r>
      <w:r w:rsidR="00E109C1">
        <w:rPr>
          <w:rFonts w:asciiTheme="minorBidi" w:hAnsiTheme="minorBidi"/>
          <w:color w:val="000000"/>
          <w:shd w:val="clear" w:color="auto" w:fill="FFFFFF"/>
        </w:rPr>
        <w:t xml:space="preserve">combination of </w:t>
      </w:r>
      <w:r w:rsidR="001052CD">
        <w:rPr>
          <w:rFonts w:asciiTheme="minorBidi" w:hAnsiTheme="minorBidi"/>
          <w:color w:val="000000"/>
          <w:shd w:val="clear" w:color="auto" w:fill="FFFFFF"/>
        </w:rPr>
        <w:t>u</w:t>
      </w:r>
      <w:r w:rsidR="00E109C1">
        <w:rPr>
          <w:rFonts w:asciiTheme="minorBidi" w:hAnsiTheme="minorBidi"/>
          <w:color w:val="000000"/>
          <w:shd w:val="clear" w:color="auto" w:fill="FFFFFF"/>
        </w:rPr>
        <w:t xml:space="preserve">niversalism and </w:t>
      </w:r>
      <w:r w:rsidRPr="00A376D9">
        <w:rPr>
          <w:rFonts w:asciiTheme="minorBidi" w:hAnsiTheme="minorBidi"/>
          <w:color w:val="000000"/>
          <w:shd w:val="clear" w:color="auto" w:fill="FFFFFF"/>
        </w:rPr>
        <w:t>work</w:t>
      </w:r>
      <w:r w:rsidR="00E109C1">
        <w:rPr>
          <w:rFonts w:asciiTheme="minorBidi" w:hAnsiTheme="minorBidi"/>
          <w:color w:val="000000"/>
          <w:shd w:val="clear" w:color="auto" w:fill="FFFFFF"/>
        </w:rPr>
        <w:t>s</w:t>
      </w:r>
      <w:r w:rsidRPr="00A376D9">
        <w:rPr>
          <w:rFonts w:asciiTheme="minorBidi" w:hAnsiTheme="minorBidi"/>
          <w:color w:val="000000"/>
          <w:shd w:val="clear" w:color="auto" w:fill="FFFFFF"/>
        </w:rPr>
        <w:t>-based salvation.</w:t>
      </w:r>
      <w:r w:rsidR="00896F88">
        <w:rPr>
          <w:rFonts w:asciiTheme="minorBidi" w:hAnsiTheme="minorBidi"/>
          <w:color w:val="000000"/>
          <w:shd w:val="clear" w:color="auto" w:fill="FFFFFF"/>
        </w:rPr>
        <w:t xml:space="preserve"> In historic Christianity salvation is a gif</w:t>
      </w:r>
      <w:r w:rsidR="00E109C1">
        <w:rPr>
          <w:rFonts w:asciiTheme="minorBidi" w:hAnsiTheme="minorBidi"/>
          <w:color w:val="000000"/>
          <w:shd w:val="clear" w:color="auto" w:fill="FFFFFF"/>
        </w:rPr>
        <w:t>t</w:t>
      </w:r>
      <w:r w:rsidR="00896F88">
        <w:rPr>
          <w:rFonts w:asciiTheme="minorBidi" w:hAnsiTheme="minorBidi"/>
          <w:color w:val="000000"/>
          <w:shd w:val="clear" w:color="auto" w:fill="FFFFFF"/>
        </w:rPr>
        <w:t xml:space="preserve"> made possible through the cross of </w:t>
      </w:r>
      <w:r w:rsidR="00E109C1">
        <w:rPr>
          <w:rFonts w:asciiTheme="minorBidi" w:hAnsiTheme="minorBidi"/>
          <w:color w:val="000000"/>
          <w:shd w:val="clear" w:color="auto" w:fill="FFFFFF"/>
        </w:rPr>
        <w:t xml:space="preserve">Christ and is received by </w:t>
      </w:r>
      <w:r w:rsidR="001052CD">
        <w:rPr>
          <w:rFonts w:asciiTheme="minorBidi" w:hAnsiTheme="minorBidi"/>
          <w:color w:val="000000"/>
          <w:shd w:val="clear" w:color="auto" w:fill="FFFFFF"/>
        </w:rPr>
        <w:t>faith</w:t>
      </w:r>
      <w:r w:rsidR="00E109C1">
        <w:rPr>
          <w:rFonts w:asciiTheme="minorBidi" w:hAnsiTheme="minorBidi"/>
          <w:color w:val="000000"/>
          <w:shd w:val="clear" w:color="auto" w:fill="FFFFFF"/>
        </w:rPr>
        <w:t xml:space="preserve">. </w:t>
      </w:r>
      <w:proofErr w:type="spellStart"/>
      <w:r w:rsidR="00896F88">
        <w:rPr>
          <w:rFonts w:asciiTheme="minorBidi" w:hAnsiTheme="minorBidi"/>
          <w:color w:val="000000"/>
          <w:shd w:val="clear" w:color="auto" w:fill="FFFFFF"/>
        </w:rPr>
        <w:t>The</w:t>
      </w:r>
      <w:proofErr w:type="spellEnd"/>
      <w:r w:rsidR="00896F88">
        <w:rPr>
          <w:rFonts w:asciiTheme="minorBidi" w:hAnsiTheme="minorBidi"/>
          <w:color w:val="000000"/>
          <w:shd w:val="clear" w:color="auto" w:fill="FFFFFF"/>
        </w:rPr>
        <w:t xml:space="preserve"> goal of salvation is not to become gods like God the Father, but to become perfect human beings capable of living forever in God’s presence.</w:t>
      </w:r>
    </w:p>
    <w:p w14:paraId="21732F32" w14:textId="77777777" w:rsidR="00C55F5D" w:rsidRPr="00A376D9" w:rsidRDefault="00C55F5D" w:rsidP="00C55F5D">
      <w:pPr>
        <w:rPr>
          <w:rFonts w:asciiTheme="minorBidi" w:hAnsiTheme="minorBidi"/>
          <w:color w:val="000000"/>
          <w:shd w:val="clear" w:color="auto" w:fill="FFFFFF"/>
        </w:rPr>
      </w:pPr>
    </w:p>
    <w:p w14:paraId="595D3AE5" w14:textId="7CDB2654" w:rsidR="00C55F5D" w:rsidRPr="00A376D9" w:rsidRDefault="00C55F5D" w:rsidP="00E7547F">
      <w:pPr>
        <w:rPr>
          <w:rFonts w:asciiTheme="minorBidi" w:hAnsiTheme="minorBidi"/>
          <w:color w:val="000000"/>
          <w:shd w:val="clear" w:color="auto" w:fill="FFFFFF"/>
        </w:rPr>
      </w:pPr>
      <w:r w:rsidRPr="00A376D9">
        <w:rPr>
          <w:rStyle w:val="Emphasis"/>
          <w:rFonts w:asciiTheme="minorBidi" w:hAnsiTheme="minorBidi"/>
          <w:b/>
          <w:bCs/>
          <w:color w:val="000000"/>
          <w:bdr w:val="none" w:sz="0" w:space="0" w:color="auto" w:frame="1"/>
        </w:rPr>
        <w:t>Eschatology.</w:t>
      </w:r>
      <w:r w:rsidRPr="00A376D9">
        <w:rPr>
          <w:rStyle w:val="apple-converted-space"/>
          <w:rFonts w:asciiTheme="minorBidi" w:hAnsiTheme="minorBidi"/>
          <w:i/>
          <w:iCs/>
          <w:color w:val="000000"/>
          <w:bdr w:val="none" w:sz="0" w:space="0" w:color="auto" w:frame="1"/>
        </w:rPr>
        <w:t> </w:t>
      </w:r>
      <w:r w:rsidRPr="00A376D9">
        <w:rPr>
          <w:rFonts w:asciiTheme="minorBidi" w:hAnsiTheme="minorBidi"/>
          <w:color w:val="000000"/>
          <w:shd w:val="clear" w:color="auto" w:fill="FFFFFF"/>
        </w:rPr>
        <w:t xml:space="preserve">Mormons believe that when America’s government crumbles amid social turmoil, economic instability, and religious strife, the Mormon Church will step in to restore economic security. This will ultimately lead to the return of Jesus Christ, who will set up a one-thousand-year global theocracy based in Jackson County, Missouri. </w:t>
      </w:r>
    </w:p>
    <w:p w14:paraId="0D93E225" w14:textId="77777777" w:rsidR="00EA48B5" w:rsidRPr="00A376D9" w:rsidRDefault="00EA48B5" w:rsidP="00E7547F">
      <w:pPr>
        <w:rPr>
          <w:rFonts w:asciiTheme="minorBidi" w:hAnsiTheme="minorBidi"/>
          <w:color w:val="000000"/>
          <w:shd w:val="clear" w:color="auto" w:fill="FFFFFF"/>
        </w:rPr>
      </w:pPr>
    </w:p>
    <w:p w14:paraId="0A61210D" w14:textId="77777777" w:rsidR="00EA48B5" w:rsidRPr="00A376D9" w:rsidRDefault="00EA48B5" w:rsidP="00EA48B5">
      <w:pPr>
        <w:rPr>
          <w:rFonts w:asciiTheme="minorBidi" w:hAnsiTheme="minorBidi"/>
          <w:color w:val="000000"/>
          <w:shd w:val="clear" w:color="auto" w:fill="FFFFFF"/>
        </w:rPr>
      </w:pPr>
      <w:r w:rsidRPr="00A376D9">
        <w:rPr>
          <w:rStyle w:val="Emphasis"/>
          <w:rFonts w:asciiTheme="minorBidi" w:hAnsiTheme="minorBidi"/>
          <w:b/>
          <w:bCs/>
          <w:color w:val="000000"/>
          <w:bdr w:val="none" w:sz="0" w:space="0" w:color="auto" w:frame="1"/>
        </w:rPr>
        <w:t>Canon of Scripture.</w:t>
      </w:r>
      <w:r w:rsidRPr="00A376D9">
        <w:rPr>
          <w:rStyle w:val="apple-converted-space"/>
          <w:rFonts w:asciiTheme="minorBidi" w:hAnsiTheme="minorBidi"/>
          <w:i/>
          <w:iCs/>
          <w:color w:val="000000"/>
          <w:bdr w:val="none" w:sz="0" w:space="0" w:color="auto" w:frame="1"/>
        </w:rPr>
        <w:t> </w:t>
      </w:r>
      <w:r w:rsidRPr="00A376D9">
        <w:rPr>
          <w:rFonts w:asciiTheme="minorBidi" w:hAnsiTheme="minorBidi"/>
          <w:color w:val="000000"/>
          <w:shd w:val="clear" w:color="auto" w:fill="FFFFFF"/>
        </w:rPr>
        <w:t>According to the Book of Mormon, the Bible is incomplete, having lost substantial portions throughout its transmission over time. Mormons subscribe to “ongoing revelation” by modern-day church prophets, whose words become as binding as the Bible,</w:t>
      </w:r>
      <w:r w:rsidRPr="00A376D9">
        <w:rPr>
          <w:rStyle w:val="apple-converted-space"/>
          <w:rFonts w:asciiTheme="minorBidi" w:hAnsiTheme="minorBidi"/>
          <w:color w:val="000000"/>
          <w:shd w:val="clear" w:color="auto" w:fill="FFFFFF"/>
        </w:rPr>
        <w:t> </w:t>
      </w:r>
      <w:r w:rsidRPr="00A376D9">
        <w:rPr>
          <w:rStyle w:val="Emphasis"/>
          <w:rFonts w:asciiTheme="minorBidi" w:hAnsiTheme="minorBidi"/>
          <w:color w:val="000000"/>
          <w:bdr w:val="none" w:sz="0" w:space="0" w:color="auto" w:frame="1"/>
        </w:rPr>
        <w:t>Book of Mormon</w:t>
      </w:r>
      <w:r w:rsidRPr="00A376D9">
        <w:rPr>
          <w:rFonts w:asciiTheme="minorBidi" w:hAnsiTheme="minorBidi"/>
          <w:color w:val="000000"/>
          <w:shd w:val="clear" w:color="auto" w:fill="FFFFFF"/>
        </w:rPr>
        <w:t>,</w:t>
      </w:r>
      <w:r w:rsidRPr="00A376D9">
        <w:rPr>
          <w:rStyle w:val="apple-converted-space"/>
          <w:rFonts w:asciiTheme="minorBidi" w:hAnsiTheme="minorBidi"/>
          <w:color w:val="000000"/>
          <w:shd w:val="clear" w:color="auto" w:fill="FFFFFF"/>
        </w:rPr>
        <w:t> </w:t>
      </w:r>
      <w:r w:rsidRPr="00A376D9">
        <w:rPr>
          <w:rStyle w:val="Emphasis"/>
          <w:rFonts w:asciiTheme="minorBidi" w:hAnsiTheme="minorBidi"/>
          <w:color w:val="000000"/>
          <w:bdr w:val="none" w:sz="0" w:space="0" w:color="auto" w:frame="1"/>
        </w:rPr>
        <w:t>Doctrine and Covenants</w:t>
      </w:r>
      <w:r w:rsidRPr="00A376D9">
        <w:rPr>
          <w:rFonts w:asciiTheme="minorBidi" w:hAnsiTheme="minorBidi"/>
          <w:color w:val="000000"/>
          <w:shd w:val="clear" w:color="auto" w:fill="FFFFFF"/>
        </w:rPr>
        <w:t>, and</w:t>
      </w:r>
      <w:r w:rsidRPr="00A376D9">
        <w:rPr>
          <w:rStyle w:val="apple-converted-space"/>
          <w:rFonts w:asciiTheme="minorBidi" w:hAnsiTheme="minorBidi"/>
          <w:color w:val="000000"/>
          <w:shd w:val="clear" w:color="auto" w:fill="FFFFFF"/>
        </w:rPr>
        <w:t> </w:t>
      </w:r>
      <w:r w:rsidRPr="00A376D9">
        <w:rPr>
          <w:rStyle w:val="Emphasis"/>
          <w:rFonts w:asciiTheme="minorBidi" w:hAnsiTheme="minorBidi"/>
          <w:color w:val="000000"/>
          <w:bdr w:val="none" w:sz="0" w:space="0" w:color="auto" w:frame="1"/>
        </w:rPr>
        <w:t>Pearl of Great Price</w:t>
      </w:r>
      <w:r w:rsidRPr="00A376D9">
        <w:rPr>
          <w:rFonts w:asciiTheme="minorBidi" w:hAnsiTheme="minorBidi"/>
          <w:color w:val="000000"/>
          <w:shd w:val="clear" w:color="auto" w:fill="FFFFFF"/>
        </w:rPr>
        <w:t xml:space="preserve">. </w:t>
      </w:r>
    </w:p>
    <w:p w14:paraId="4B3DB69B" w14:textId="77777777" w:rsidR="00EA48B5" w:rsidRPr="00A376D9" w:rsidRDefault="00EA48B5" w:rsidP="00EA48B5">
      <w:pPr>
        <w:rPr>
          <w:rFonts w:asciiTheme="minorBidi" w:hAnsiTheme="minorBidi"/>
          <w:color w:val="000000"/>
          <w:shd w:val="clear" w:color="auto" w:fill="FFFFFF"/>
        </w:rPr>
      </w:pPr>
    </w:p>
    <w:p w14:paraId="1E003E42" w14:textId="77777777" w:rsidR="00EA48B5" w:rsidRPr="00E7547F" w:rsidRDefault="00EA48B5" w:rsidP="00E7547F">
      <w:pPr>
        <w:rPr>
          <w:rFonts w:asciiTheme="minorBidi" w:eastAsia="Times New Roman" w:hAnsiTheme="minorBidi"/>
          <w:kern w:val="0"/>
          <w14:ligatures w14:val="none"/>
        </w:rPr>
      </w:pPr>
    </w:p>
    <w:sectPr w:rsidR="00EA48B5" w:rsidRPr="00E7547F" w:rsidSect="00F02A7C">
      <w:pgSz w:w="12240" w:h="15840"/>
      <w:pgMar w:top="1440"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3737" w14:textId="77777777" w:rsidR="00F6347F" w:rsidRDefault="00F6347F" w:rsidP="0074725B">
      <w:r>
        <w:separator/>
      </w:r>
    </w:p>
  </w:endnote>
  <w:endnote w:type="continuationSeparator" w:id="0">
    <w:p w14:paraId="0DF96612" w14:textId="77777777" w:rsidR="00F6347F" w:rsidRDefault="00F6347F" w:rsidP="0074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0FE7" w14:textId="77777777" w:rsidR="00F6347F" w:rsidRDefault="00F6347F" w:rsidP="0074725B">
      <w:r>
        <w:separator/>
      </w:r>
    </w:p>
  </w:footnote>
  <w:footnote w:type="continuationSeparator" w:id="0">
    <w:p w14:paraId="34FD010D" w14:textId="77777777" w:rsidR="00F6347F" w:rsidRDefault="00F6347F" w:rsidP="0074725B">
      <w:r>
        <w:continuationSeparator/>
      </w:r>
    </w:p>
  </w:footnote>
  <w:footnote w:id="1">
    <w:p w14:paraId="4F375EE4" w14:textId="45A8DAE5" w:rsidR="0074725B" w:rsidRPr="0074725B" w:rsidRDefault="0074725B" w:rsidP="0074725B">
      <w:pPr>
        <w:ind w:left="720"/>
        <w:rPr>
          <w:rFonts w:asciiTheme="minorBidi" w:hAnsiTheme="minorBidi"/>
          <w:sz w:val="20"/>
          <w:szCs w:val="20"/>
        </w:rPr>
      </w:pPr>
      <w:r>
        <w:rPr>
          <w:rStyle w:val="FootnoteReference"/>
        </w:rPr>
        <w:footnoteRef/>
      </w:r>
      <w:r>
        <w:t xml:space="preserve"> </w:t>
      </w:r>
      <w:r w:rsidRPr="0074725B">
        <w:rPr>
          <w:rFonts w:asciiTheme="minorBidi" w:hAnsiTheme="minorBidi"/>
          <w:sz w:val="20"/>
          <w:szCs w:val="20"/>
        </w:rPr>
        <w:t xml:space="preserve">Martin, Walter. The Kingdom of the Cults: The Definitive Work on the Subject (p. </w:t>
      </w:r>
      <w:r w:rsidR="002E3748">
        <w:rPr>
          <w:rFonts w:asciiTheme="minorBidi" w:hAnsiTheme="minorBidi"/>
          <w:sz w:val="20"/>
          <w:szCs w:val="20"/>
        </w:rPr>
        <w:t>21</w:t>
      </w:r>
      <w:r w:rsidRPr="0074725B">
        <w:rPr>
          <w:rFonts w:asciiTheme="minorBidi" w:hAnsiTheme="minorBidi"/>
          <w:sz w:val="20"/>
          <w:szCs w:val="20"/>
        </w:rPr>
        <w:t xml:space="preserve">7). Baker Publishing Group. Kindle Edition. </w:t>
      </w:r>
    </w:p>
    <w:p w14:paraId="1A402905" w14:textId="77777777" w:rsidR="0074725B" w:rsidRDefault="0074725B" w:rsidP="0074725B">
      <w:pPr>
        <w:rPr>
          <w:rFonts w:asciiTheme="minorBidi" w:hAnsiTheme="minorBidi"/>
        </w:rPr>
      </w:pPr>
    </w:p>
    <w:p w14:paraId="39ABD7C8" w14:textId="4ABFCCAF" w:rsidR="0074725B" w:rsidRDefault="0074725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64EF"/>
    <w:multiLevelType w:val="hybridMultilevel"/>
    <w:tmpl w:val="6F2C62BA"/>
    <w:lvl w:ilvl="0" w:tplc="72826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50E14"/>
    <w:multiLevelType w:val="hybridMultilevel"/>
    <w:tmpl w:val="8EE4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03159"/>
    <w:multiLevelType w:val="hybridMultilevel"/>
    <w:tmpl w:val="CEDEDA6A"/>
    <w:lvl w:ilvl="0" w:tplc="B67C2FEE">
      <w:start w:val="1"/>
      <w:numFmt w:val="bullet"/>
      <w:lvlText w:val="•"/>
      <w:lvlJc w:val="left"/>
      <w:pPr>
        <w:tabs>
          <w:tab w:val="num" w:pos="720"/>
        </w:tabs>
        <w:ind w:left="720" w:hanging="360"/>
      </w:pPr>
      <w:rPr>
        <w:rFonts w:ascii="Arial" w:hAnsi="Arial" w:hint="default"/>
      </w:rPr>
    </w:lvl>
    <w:lvl w:ilvl="1" w:tplc="21C4A9C4" w:tentative="1">
      <w:start w:val="1"/>
      <w:numFmt w:val="bullet"/>
      <w:lvlText w:val="•"/>
      <w:lvlJc w:val="left"/>
      <w:pPr>
        <w:tabs>
          <w:tab w:val="num" w:pos="1440"/>
        </w:tabs>
        <w:ind w:left="1440" w:hanging="360"/>
      </w:pPr>
      <w:rPr>
        <w:rFonts w:ascii="Arial" w:hAnsi="Arial" w:hint="default"/>
      </w:rPr>
    </w:lvl>
    <w:lvl w:ilvl="2" w:tplc="678601E2" w:tentative="1">
      <w:start w:val="1"/>
      <w:numFmt w:val="bullet"/>
      <w:lvlText w:val="•"/>
      <w:lvlJc w:val="left"/>
      <w:pPr>
        <w:tabs>
          <w:tab w:val="num" w:pos="2160"/>
        </w:tabs>
        <w:ind w:left="2160" w:hanging="360"/>
      </w:pPr>
      <w:rPr>
        <w:rFonts w:ascii="Arial" w:hAnsi="Arial" w:hint="default"/>
      </w:rPr>
    </w:lvl>
    <w:lvl w:ilvl="3" w:tplc="79BE040C" w:tentative="1">
      <w:start w:val="1"/>
      <w:numFmt w:val="bullet"/>
      <w:lvlText w:val="•"/>
      <w:lvlJc w:val="left"/>
      <w:pPr>
        <w:tabs>
          <w:tab w:val="num" w:pos="2880"/>
        </w:tabs>
        <w:ind w:left="2880" w:hanging="360"/>
      </w:pPr>
      <w:rPr>
        <w:rFonts w:ascii="Arial" w:hAnsi="Arial" w:hint="default"/>
      </w:rPr>
    </w:lvl>
    <w:lvl w:ilvl="4" w:tplc="8ECA51EA" w:tentative="1">
      <w:start w:val="1"/>
      <w:numFmt w:val="bullet"/>
      <w:lvlText w:val="•"/>
      <w:lvlJc w:val="left"/>
      <w:pPr>
        <w:tabs>
          <w:tab w:val="num" w:pos="3600"/>
        </w:tabs>
        <w:ind w:left="3600" w:hanging="360"/>
      </w:pPr>
      <w:rPr>
        <w:rFonts w:ascii="Arial" w:hAnsi="Arial" w:hint="default"/>
      </w:rPr>
    </w:lvl>
    <w:lvl w:ilvl="5" w:tplc="D3DE87C4" w:tentative="1">
      <w:start w:val="1"/>
      <w:numFmt w:val="bullet"/>
      <w:lvlText w:val="•"/>
      <w:lvlJc w:val="left"/>
      <w:pPr>
        <w:tabs>
          <w:tab w:val="num" w:pos="4320"/>
        </w:tabs>
        <w:ind w:left="4320" w:hanging="360"/>
      </w:pPr>
      <w:rPr>
        <w:rFonts w:ascii="Arial" w:hAnsi="Arial" w:hint="default"/>
      </w:rPr>
    </w:lvl>
    <w:lvl w:ilvl="6" w:tplc="15105EA0" w:tentative="1">
      <w:start w:val="1"/>
      <w:numFmt w:val="bullet"/>
      <w:lvlText w:val="•"/>
      <w:lvlJc w:val="left"/>
      <w:pPr>
        <w:tabs>
          <w:tab w:val="num" w:pos="5040"/>
        </w:tabs>
        <w:ind w:left="5040" w:hanging="360"/>
      </w:pPr>
      <w:rPr>
        <w:rFonts w:ascii="Arial" w:hAnsi="Arial" w:hint="default"/>
      </w:rPr>
    </w:lvl>
    <w:lvl w:ilvl="7" w:tplc="A15CEFD0" w:tentative="1">
      <w:start w:val="1"/>
      <w:numFmt w:val="bullet"/>
      <w:lvlText w:val="•"/>
      <w:lvlJc w:val="left"/>
      <w:pPr>
        <w:tabs>
          <w:tab w:val="num" w:pos="5760"/>
        </w:tabs>
        <w:ind w:left="5760" w:hanging="360"/>
      </w:pPr>
      <w:rPr>
        <w:rFonts w:ascii="Arial" w:hAnsi="Arial" w:hint="default"/>
      </w:rPr>
    </w:lvl>
    <w:lvl w:ilvl="8" w:tplc="812C14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077833"/>
    <w:multiLevelType w:val="multilevel"/>
    <w:tmpl w:val="15D85B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C343D1C"/>
    <w:multiLevelType w:val="hybridMultilevel"/>
    <w:tmpl w:val="2AF2D772"/>
    <w:lvl w:ilvl="0" w:tplc="C8F4D2C2">
      <w:start w:val="1"/>
      <w:numFmt w:val="bullet"/>
      <w:lvlText w:val="•"/>
      <w:lvlJc w:val="left"/>
      <w:pPr>
        <w:tabs>
          <w:tab w:val="num" w:pos="720"/>
        </w:tabs>
        <w:ind w:left="720" w:hanging="360"/>
      </w:pPr>
      <w:rPr>
        <w:rFonts w:ascii="Arial" w:hAnsi="Arial" w:hint="default"/>
      </w:rPr>
    </w:lvl>
    <w:lvl w:ilvl="1" w:tplc="1E5E6DCA" w:tentative="1">
      <w:start w:val="1"/>
      <w:numFmt w:val="bullet"/>
      <w:lvlText w:val="•"/>
      <w:lvlJc w:val="left"/>
      <w:pPr>
        <w:tabs>
          <w:tab w:val="num" w:pos="1440"/>
        </w:tabs>
        <w:ind w:left="1440" w:hanging="360"/>
      </w:pPr>
      <w:rPr>
        <w:rFonts w:ascii="Arial" w:hAnsi="Arial" w:hint="default"/>
      </w:rPr>
    </w:lvl>
    <w:lvl w:ilvl="2" w:tplc="6DCCB140" w:tentative="1">
      <w:start w:val="1"/>
      <w:numFmt w:val="bullet"/>
      <w:lvlText w:val="•"/>
      <w:lvlJc w:val="left"/>
      <w:pPr>
        <w:tabs>
          <w:tab w:val="num" w:pos="2160"/>
        </w:tabs>
        <w:ind w:left="2160" w:hanging="360"/>
      </w:pPr>
      <w:rPr>
        <w:rFonts w:ascii="Arial" w:hAnsi="Arial" w:hint="default"/>
      </w:rPr>
    </w:lvl>
    <w:lvl w:ilvl="3" w:tplc="6F6AAEE8" w:tentative="1">
      <w:start w:val="1"/>
      <w:numFmt w:val="bullet"/>
      <w:lvlText w:val="•"/>
      <w:lvlJc w:val="left"/>
      <w:pPr>
        <w:tabs>
          <w:tab w:val="num" w:pos="2880"/>
        </w:tabs>
        <w:ind w:left="2880" w:hanging="360"/>
      </w:pPr>
      <w:rPr>
        <w:rFonts w:ascii="Arial" w:hAnsi="Arial" w:hint="default"/>
      </w:rPr>
    </w:lvl>
    <w:lvl w:ilvl="4" w:tplc="83C466DE" w:tentative="1">
      <w:start w:val="1"/>
      <w:numFmt w:val="bullet"/>
      <w:lvlText w:val="•"/>
      <w:lvlJc w:val="left"/>
      <w:pPr>
        <w:tabs>
          <w:tab w:val="num" w:pos="3600"/>
        </w:tabs>
        <w:ind w:left="3600" w:hanging="360"/>
      </w:pPr>
      <w:rPr>
        <w:rFonts w:ascii="Arial" w:hAnsi="Arial" w:hint="default"/>
      </w:rPr>
    </w:lvl>
    <w:lvl w:ilvl="5" w:tplc="DEDADCD4" w:tentative="1">
      <w:start w:val="1"/>
      <w:numFmt w:val="bullet"/>
      <w:lvlText w:val="•"/>
      <w:lvlJc w:val="left"/>
      <w:pPr>
        <w:tabs>
          <w:tab w:val="num" w:pos="4320"/>
        </w:tabs>
        <w:ind w:left="4320" w:hanging="360"/>
      </w:pPr>
      <w:rPr>
        <w:rFonts w:ascii="Arial" w:hAnsi="Arial" w:hint="default"/>
      </w:rPr>
    </w:lvl>
    <w:lvl w:ilvl="6" w:tplc="63589FF4" w:tentative="1">
      <w:start w:val="1"/>
      <w:numFmt w:val="bullet"/>
      <w:lvlText w:val="•"/>
      <w:lvlJc w:val="left"/>
      <w:pPr>
        <w:tabs>
          <w:tab w:val="num" w:pos="5040"/>
        </w:tabs>
        <w:ind w:left="5040" w:hanging="360"/>
      </w:pPr>
      <w:rPr>
        <w:rFonts w:ascii="Arial" w:hAnsi="Arial" w:hint="default"/>
      </w:rPr>
    </w:lvl>
    <w:lvl w:ilvl="7" w:tplc="C7A6BF52" w:tentative="1">
      <w:start w:val="1"/>
      <w:numFmt w:val="bullet"/>
      <w:lvlText w:val="•"/>
      <w:lvlJc w:val="left"/>
      <w:pPr>
        <w:tabs>
          <w:tab w:val="num" w:pos="5760"/>
        </w:tabs>
        <w:ind w:left="5760" w:hanging="360"/>
      </w:pPr>
      <w:rPr>
        <w:rFonts w:ascii="Arial" w:hAnsi="Arial" w:hint="default"/>
      </w:rPr>
    </w:lvl>
    <w:lvl w:ilvl="8" w:tplc="5CBC02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576EE3"/>
    <w:multiLevelType w:val="hybridMultilevel"/>
    <w:tmpl w:val="B004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541E5"/>
    <w:multiLevelType w:val="hybridMultilevel"/>
    <w:tmpl w:val="64F22E2C"/>
    <w:lvl w:ilvl="0" w:tplc="AFC0C4F2">
      <w:start w:val="1"/>
      <w:numFmt w:val="bullet"/>
      <w:lvlText w:val="•"/>
      <w:lvlJc w:val="left"/>
      <w:pPr>
        <w:tabs>
          <w:tab w:val="num" w:pos="720"/>
        </w:tabs>
        <w:ind w:left="720" w:hanging="360"/>
      </w:pPr>
      <w:rPr>
        <w:rFonts w:ascii="Arial" w:hAnsi="Arial" w:hint="default"/>
      </w:rPr>
    </w:lvl>
    <w:lvl w:ilvl="1" w:tplc="258CC8E0" w:tentative="1">
      <w:start w:val="1"/>
      <w:numFmt w:val="bullet"/>
      <w:lvlText w:val="•"/>
      <w:lvlJc w:val="left"/>
      <w:pPr>
        <w:tabs>
          <w:tab w:val="num" w:pos="1440"/>
        </w:tabs>
        <w:ind w:left="1440" w:hanging="360"/>
      </w:pPr>
      <w:rPr>
        <w:rFonts w:ascii="Arial" w:hAnsi="Arial" w:hint="default"/>
      </w:rPr>
    </w:lvl>
    <w:lvl w:ilvl="2" w:tplc="E33E4094" w:tentative="1">
      <w:start w:val="1"/>
      <w:numFmt w:val="bullet"/>
      <w:lvlText w:val="•"/>
      <w:lvlJc w:val="left"/>
      <w:pPr>
        <w:tabs>
          <w:tab w:val="num" w:pos="2160"/>
        </w:tabs>
        <w:ind w:left="2160" w:hanging="360"/>
      </w:pPr>
      <w:rPr>
        <w:rFonts w:ascii="Arial" w:hAnsi="Arial" w:hint="default"/>
      </w:rPr>
    </w:lvl>
    <w:lvl w:ilvl="3" w:tplc="C4522054" w:tentative="1">
      <w:start w:val="1"/>
      <w:numFmt w:val="bullet"/>
      <w:lvlText w:val="•"/>
      <w:lvlJc w:val="left"/>
      <w:pPr>
        <w:tabs>
          <w:tab w:val="num" w:pos="2880"/>
        </w:tabs>
        <w:ind w:left="2880" w:hanging="360"/>
      </w:pPr>
      <w:rPr>
        <w:rFonts w:ascii="Arial" w:hAnsi="Arial" w:hint="default"/>
      </w:rPr>
    </w:lvl>
    <w:lvl w:ilvl="4" w:tplc="8A74F3E6" w:tentative="1">
      <w:start w:val="1"/>
      <w:numFmt w:val="bullet"/>
      <w:lvlText w:val="•"/>
      <w:lvlJc w:val="left"/>
      <w:pPr>
        <w:tabs>
          <w:tab w:val="num" w:pos="3600"/>
        </w:tabs>
        <w:ind w:left="3600" w:hanging="360"/>
      </w:pPr>
      <w:rPr>
        <w:rFonts w:ascii="Arial" w:hAnsi="Arial" w:hint="default"/>
      </w:rPr>
    </w:lvl>
    <w:lvl w:ilvl="5" w:tplc="66F06722" w:tentative="1">
      <w:start w:val="1"/>
      <w:numFmt w:val="bullet"/>
      <w:lvlText w:val="•"/>
      <w:lvlJc w:val="left"/>
      <w:pPr>
        <w:tabs>
          <w:tab w:val="num" w:pos="4320"/>
        </w:tabs>
        <w:ind w:left="4320" w:hanging="360"/>
      </w:pPr>
      <w:rPr>
        <w:rFonts w:ascii="Arial" w:hAnsi="Arial" w:hint="default"/>
      </w:rPr>
    </w:lvl>
    <w:lvl w:ilvl="6" w:tplc="1AAEC60C" w:tentative="1">
      <w:start w:val="1"/>
      <w:numFmt w:val="bullet"/>
      <w:lvlText w:val="•"/>
      <w:lvlJc w:val="left"/>
      <w:pPr>
        <w:tabs>
          <w:tab w:val="num" w:pos="5040"/>
        </w:tabs>
        <w:ind w:left="5040" w:hanging="360"/>
      </w:pPr>
      <w:rPr>
        <w:rFonts w:ascii="Arial" w:hAnsi="Arial" w:hint="default"/>
      </w:rPr>
    </w:lvl>
    <w:lvl w:ilvl="7" w:tplc="3BFE0D4E" w:tentative="1">
      <w:start w:val="1"/>
      <w:numFmt w:val="bullet"/>
      <w:lvlText w:val="•"/>
      <w:lvlJc w:val="left"/>
      <w:pPr>
        <w:tabs>
          <w:tab w:val="num" w:pos="5760"/>
        </w:tabs>
        <w:ind w:left="5760" w:hanging="360"/>
      </w:pPr>
      <w:rPr>
        <w:rFonts w:ascii="Arial" w:hAnsi="Arial" w:hint="default"/>
      </w:rPr>
    </w:lvl>
    <w:lvl w:ilvl="8" w:tplc="A61E46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4D576C"/>
    <w:multiLevelType w:val="multilevel"/>
    <w:tmpl w:val="1396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551FE"/>
    <w:multiLevelType w:val="hybridMultilevel"/>
    <w:tmpl w:val="7BAC0E9C"/>
    <w:lvl w:ilvl="0" w:tplc="B8729568">
      <w:start w:val="1"/>
      <w:numFmt w:val="bullet"/>
      <w:lvlText w:val="•"/>
      <w:lvlJc w:val="left"/>
      <w:pPr>
        <w:tabs>
          <w:tab w:val="num" w:pos="720"/>
        </w:tabs>
        <w:ind w:left="720" w:hanging="360"/>
      </w:pPr>
      <w:rPr>
        <w:rFonts w:ascii="Arial" w:hAnsi="Arial" w:hint="default"/>
      </w:rPr>
    </w:lvl>
    <w:lvl w:ilvl="1" w:tplc="1FCE93F8" w:tentative="1">
      <w:start w:val="1"/>
      <w:numFmt w:val="bullet"/>
      <w:lvlText w:val="•"/>
      <w:lvlJc w:val="left"/>
      <w:pPr>
        <w:tabs>
          <w:tab w:val="num" w:pos="1440"/>
        </w:tabs>
        <w:ind w:left="1440" w:hanging="360"/>
      </w:pPr>
      <w:rPr>
        <w:rFonts w:ascii="Arial" w:hAnsi="Arial" w:hint="default"/>
      </w:rPr>
    </w:lvl>
    <w:lvl w:ilvl="2" w:tplc="252A1E8A" w:tentative="1">
      <w:start w:val="1"/>
      <w:numFmt w:val="bullet"/>
      <w:lvlText w:val="•"/>
      <w:lvlJc w:val="left"/>
      <w:pPr>
        <w:tabs>
          <w:tab w:val="num" w:pos="2160"/>
        </w:tabs>
        <w:ind w:left="2160" w:hanging="360"/>
      </w:pPr>
      <w:rPr>
        <w:rFonts w:ascii="Arial" w:hAnsi="Arial" w:hint="default"/>
      </w:rPr>
    </w:lvl>
    <w:lvl w:ilvl="3" w:tplc="1E6A2BEC" w:tentative="1">
      <w:start w:val="1"/>
      <w:numFmt w:val="bullet"/>
      <w:lvlText w:val="•"/>
      <w:lvlJc w:val="left"/>
      <w:pPr>
        <w:tabs>
          <w:tab w:val="num" w:pos="2880"/>
        </w:tabs>
        <w:ind w:left="2880" w:hanging="360"/>
      </w:pPr>
      <w:rPr>
        <w:rFonts w:ascii="Arial" w:hAnsi="Arial" w:hint="default"/>
      </w:rPr>
    </w:lvl>
    <w:lvl w:ilvl="4" w:tplc="58BA6306" w:tentative="1">
      <w:start w:val="1"/>
      <w:numFmt w:val="bullet"/>
      <w:lvlText w:val="•"/>
      <w:lvlJc w:val="left"/>
      <w:pPr>
        <w:tabs>
          <w:tab w:val="num" w:pos="3600"/>
        </w:tabs>
        <w:ind w:left="3600" w:hanging="360"/>
      </w:pPr>
      <w:rPr>
        <w:rFonts w:ascii="Arial" w:hAnsi="Arial" w:hint="default"/>
      </w:rPr>
    </w:lvl>
    <w:lvl w:ilvl="5" w:tplc="55AE5050" w:tentative="1">
      <w:start w:val="1"/>
      <w:numFmt w:val="bullet"/>
      <w:lvlText w:val="•"/>
      <w:lvlJc w:val="left"/>
      <w:pPr>
        <w:tabs>
          <w:tab w:val="num" w:pos="4320"/>
        </w:tabs>
        <w:ind w:left="4320" w:hanging="360"/>
      </w:pPr>
      <w:rPr>
        <w:rFonts w:ascii="Arial" w:hAnsi="Arial" w:hint="default"/>
      </w:rPr>
    </w:lvl>
    <w:lvl w:ilvl="6" w:tplc="6B5898E6" w:tentative="1">
      <w:start w:val="1"/>
      <w:numFmt w:val="bullet"/>
      <w:lvlText w:val="•"/>
      <w:lvlJc w:val="left"/>
      <w:pPr>
        <w:tabs>
          <w:tab w:val="num" w:pos="5040"/>
        </w:tabs>
        <w:ind w:left="5040" w:hanging="360"/>
      </w:pPr>
      <w:rPr>
        <w:rFonts w:ascii="Arial" w:hAnsi="Arial" w:hint="default"/>
      </w:rPr>
    </w:lvl>
    <w:lvl w:ilvl="7" w:tplc="1A10515C" w:tentative="1">
      <w:start w:val="1"/>
      <w:numFmt w:val="bullet"/>
      <w:lvlText w:val="•"/>
      <w:lvlJc w:val="left"/>
      <w:pPr>
        <w:tabs>
          <w:tab w:val="num" w:pos="5760"/>
        </w:tabs>
        <w:ind w:left="5760" w:hanging="360"/>
      </w:pPr>
      <w:rPr>
        <w:rFonts w:ascii="Arial" w:hAnsi="Arial" w:hint="default"/>
      </w:rPr>
    </w:lvl>
    <w:lvl w:ilvl="8" w:tplc="9C0287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640CBA"/>
    <w:multiLevelType w:val="multilevel"/>
    <w:tmpl w:val="CC682C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0EF3A5B"/>
    <w:multiLevelType w:val="hybridMultilevel"/>
    <w:tmpl w:val="FBE2905A"/>
    <w:lvl w:ilvl="0" w:tplc="5AF60C84">
      <w:start w:val="1"/>
      <w:numFmt w:val="bullet"/>
      <w:lvlText w:val="•"/>
      <w:lvlJc w:val="left"/>
      <w:pPr>
        <w:tabs>
          <w:tab w:val="num" w:pos="720"/>
        </w:tabs>
        <w:ind w:left="720" w:hanging="360"/>
      </w:pPr>
      <w:rPr>
        <w:rFonts w:ascii="Arial" w:hAnsi="Arial" w:hint="default"/>
      </w:rPr>
    </w:lvl>
    <w:lvl w:ilvl="1" w:tplc="6622971E" w:tentative="1">
      <w:start w:val="1"/>
      <w:numFmt w:val="bullet"/>
      <w:lvlText w:val="•"/>
      <w:lvlJc w:val="left"/>
      <w:pPr>
        <w:tabs>
          <w:tab w:val="num" w:pos="1440"/>
        </w:tabs>
        <w:ind w:left="1440" w:hanging="360"/>
      </w:pPr>
      <w:rPr>
        <w:rFonts w:ascii="Arial" w:hAnsi="Arial" w:hint="default"/>
      </w:rPr>
    </w:lvl>
    <w:lvl w:ilvl="2" w:tplc="C2329694" w:tentative="1">
      <w:start w:val="1"/>
      <w:numFmt w:val="bullet"/>
      <w:lvlText w:val="•"/>
      <w:lvlJc w:val="left"/>
      <w:pPr>
        <w:tabs>
          <w:tab w:val="num" w:pos="2160"/>
        </w:tabs>
        <w:ind w:left="2160" w:hanging="360"/>
      </w:pPr>
      <w:rPr>
        <w:rFonts w:ascii="Arial" w:hAnsi="Arial" w:hint="default"/>
      </w:rPr>
    </w:lvl>
    <w:lvl w:ilvl="3" w:tplc="417A6F9E" w:tentative="1">
      <w:start w:val="1"/>
      <w:numFmt w:val="bullet"/>
      <w:lvlText w:val="•"/>
      <w:lvlJc w:val="left"/>
      <w:pPr>
        <w:tabs>
          <w:tab w:val="num" w:pos="2880"/>
        </w:tabs>
        <w:ind w:left="2880" w:hanging="360"/>
      </w:pPr>
      <w:rPr>
        <w:rFonts w:ascii="Arial" w:hAnsi="Arial" w:hint="default"/>
      </w:rPr>
    </w:lvl>
    <w:lvl w:ilvl="4" w:tplc="957A0322" w:tentative="1">
      <w:start w:val="1"/>
      <w:numFmt w:val="bullet"/>
      <w:lvlText w:val="•"/>
      <w:lvlJc w:val="left"/>
      <w:pPr>
        <w:tabs>
          <w:tab w:val="num" w:pos="3600"/>
        </w:tabs>
        <w:ind w:left="3600" w:hanging="360"/>
      </w:pPr>
      <w:rPr>
        <w:rFonts w:ascii="Arial" w:hAnsi="Arial" w:hint="default"/>
      </w:rPr>
    </w:lvl>
    <w:lvl w:ilvl="5" w:tplc="87924F90" w:tentative="1">
      <w:start w:val="1"/>
      <w:numFmt w:val="bullet"/>
      <w:lvlText w:val="•"/>
      <w:lvlJc w:val="left"/>
      <w:pPr>
        <w:tabs>
          <w:tab w:val="num" w:pos="4320"/>
        </w:tabs>
        <w:ind w:left="4320" w:hanging="360"/>
      </w:pPr>
      <w:rPr>
        <w:rFonts w:ascii="Arial" w:hAnsi="Arial" w:hint="default"/>
      </w:rPr>
    </w:lvl>
    <w:lvl w:ilvl="6" w:tplc="C3F2C4CA" w:tentative="1">
      <w:start w:val="1"/>
      <w:numFmt w:val="bullet"/>
      <w:lvlText w:val="•"/>
      <w:lvlJc w:val="left"/>
      <w:pPr>
        <w:tabs>
          <w:tab w:val="num" w:pos="5040"/>
        </w:tabs>
        <w:ind w:left="5040" w:hanging="360"/>
      </w:pPr>
      <w:rPr>
        <w:rFonts w:ascii="Arial" w:hAnsi="Arial" w:hint="default"/>
      </w:rPr>
    </w:lvl>
    <w:lvl w:ilvl="7" w:tplc="03B22EFE" w:tentative="1">
      <w:start w:val="1"/>
      <w:numFmt w:val="bullet"/>
      <w:lvlText w:val="•"/>
      <w:lvlJc w:val="left"/>
      <w:pPr>
        <w:tabs>
          <w:tab w:val="num" w:pos="5760"/>
        </w:tabs>
        <w:ind w:left="5760" w:hanging="360"/>
      </w:pPr>
      <w:rPr>
        <w:rFonts w:ascii="Arial" w:hAnsi="Arial" w:hint="default"/>
      </w:rPr>
    </w:lvl>
    <w:lvl w:ilvl="8" w:tplc="4BEC15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81743A"/>
    <w:multiLevelType w:val="hybridMultilevel"/>
    <w:tmpl w:val="37DAEDAC"/>
    <w:lvl w:ilvl="0" w:tplc="A82AE58E">
      <w:start w:val="1"/>
      <w:numFmt w:val="bullet"/>
      <w:lvlText w:val="•"/>
      <w:lvlJc w:val="left"/>
      <w:pPr>
        <w:tabs>
          <w:tab w:val="num" w:pos="720"/>
        </w:tabs>
        <w:ind w:left="720" w:hanging="360"/>
      </w:pPr>
      <w:rPr>
        <w:rFonts w:ascii="Arial" w:hAnsi="Arial" w:hint="default"/>
      </w:rPr>
    </w:lvl>
    <w:lvl w:ilvl="1" w:tplc="24CE6152" w:tentative="1">
      <w:start w:val="1"/>
      <w:numFmt w:val="bullet"/>
      <w:lvlText w:val="•"/>
      <w:lvlJc w:val="left"/>
      <w:pPr>
        <w:tabs>
          <w:tab w:val="num" w:pos="1440"/>
        </w:tabs>
        <w:ind w:left="1440" w:hanging="360"/>
      </w:pPr>
      <w:rPr>
        <w:rFonts w:ascii="Arial" w:hAnsi="Arial" w:hint="default"/>
      </w:rPr>
    </w:lvl>
    <w:lvl w:ilvl="2" w:tplc="01A69E34" w:tentative="1">
      <w:start w:val="1"/>
      <w:numFmt w:val="bullet"/>
      <w:lvlText w:val="•"/>
      <w:lvlJc w:val="left"/>
      <w:pPr>
        <w:tabs>
          <w:tab w:val="num" w:pos="2160"/>
        </w:tabs>
        <w:ind w:left="2160" w:hanging="360"/>
      </w:pPr>
      <w:rPr>
        <w:rFonts w:ascii="Arial" w:hAnsi="Arial" w:hint="default"/>
      </w:rPr>
    </w:lvl>
    <w:lvl w:ilvl="3" w:tplc="A39E66F6" w:tentative="1">
      <w:start w:val="1"/>
      <w:numFmt w:val="bullet"/>
      <w:lvlText w:val="•"/>
      <w:lvlJc w:val="left"/>
      <w:pPr>
        <w:tabs>
          <w:tab w:val="num" w:pos="2880"/>
        </w:tabs>
        <w:ind w:left="2880" w:hanging="360"/>
      </w:pPr>
      <w:rPr>
        <w:rFonts w:ascii="Arial" w:hAnsi="Arial" w:hint="default"/>
      </w:rPr>
    </w:lvl>
    <w:lvl w:ilvl="4" w:tplc="4EA69EAC" w:tentative="1">
      <w:start w:val="1"/>
      <w:numFmt w:val="bullet"/>
      <w:lvlText w:val="•"/>
      <w:lvlJc w:val="left"/>
      <w:pPr>
        <w:tabs>
          <w:tab w:val="num" w:pos="3600"/>
        </w:tabs>
        <w:ind w:left="3600" w:hanging="360"/>
      </w:pPr>
      <w:rPr>
        <w:rFonts w:ascii="Arial" w:hAnsi="Arial" w:hint="default"/>
      </w:rPr>
    </w:lvl>
    <w:lvl w:ilvl="5" w:tplc="D9948620" w:tentative="1">
      <w:start w:val="1"/>
      <w:numFmt w:val="bullet"/>
      <w:lvlText w:val="•"/>
      <w:lvlJc w:val="left"/>
      <w:pPr>
        <w:tabs>
          <w:tab w:val="num" w:pos="4320"/>
        </w:tabs>
        <w:ind w:left="4320" w:hanging="360"/>
      </w:pPr>
      <w:rPr>
        <w:rFonts w:ascii="Arial" w:hAnsi="Arial" w:hint="default"/>
      </w:rPr>
    </w:lvl>
    <w:lvl w:ilvl="6" w:tplc="220C8688" w:tentative="1">
      <w:start w:val="1"/>
      <w:numFmt w:val="bullet"/>
      <w:lvlText w:val="•"/>
      <w:lvlJc w:val="left"/>
      <w:pPr>
        <w:tabs>
          <w:tab w:val="num" w:pos="5040"/>
        </w:tabs>
        <w:ind w:left="5040" w:hanging="360"/>
      </w:pPr>
      <w:rPr>
        <w:rFonts w:ascii="Arial" w:hAnsi="Arial" w:hint="default"/>
      </w:rPr>
    </w:lvl>
    <w:lvl w:ilvl="7" w:tplc="9FCCC298" w:tentative="1">
      <w:start w:val="1"/>
      <w:numFmt w:val="bullet"/>
      <w:lvlText w:val="•"/>
      <w:lvlJc w:val="left"/>
      <w:pPr>
        <w:tabs>
          <w:tab w:val="num" w:pos="5760"/>
        </w:tabs>
        <w:ind w:left="5760" w:hanging="360"/>
      </w:pPr>
      <w:rPr>
        <w:rFonts w:ascii="Arial" w:hAnsi="Arial" w:hint="default"/>
      </w:rPr>
    </w:lvl>
    <w:lvl w:ilvl="8" w:tplc="B3DA38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15834EC"/>
    <w:multiLevelType w:val="hybridMultilevel"/>
    <w:tmpl w:val="10C2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A49F7"/>
    <w:multiLevelType w:val="multilevel"/>
    <w:tmpl w:val="4DC6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31439A"/>
    <w:multiLevelType w:val="hybridMultilevel"/>
    <w:tmpl w:val="7F289A2A"/>
    <w:lvl w:ilvl="0" w:tplc="BDB45DEC">
      <w:start w:val="1"/>
      <w:numFmt w:val="bullet"/>
      <w:lvlText w:val="•"/>
      <w:lvlJc w:val="left"/>
      <w:pPr>
        <w:tabs>
          <w:tab w:val="num" w:pos="720"/>
        </w:tabs>
        <w:ind w:left="720" w:hanging="360"/>
      </w:pPr>
      <w:rPr>
        <w:rFonts w:ascii="Arial" w:hAnsi="Arial" w:hint="default"/>
      </w:rPr>
    </w:lvl>
    <w:lvl w:ilvl="1" w:tplc="8640A42C" w:tentative="1">
      <w:start w:val="1"/>
      <w:numFmt w:val="bullet"/>
      <w:lvlText w:val="•"/>
      <w:lvlJc w:val="left"/>
      <w:pPr>
        <w:tabs>
          <w:tab w:val="num" w:pos="1440"/>
        </w:tabs>
        <w:ind w:left="1440" w:hanging="360"/>
      </w:pPr>
      <w:rPr>
        <w:rFonts w:ascii="Arial" w:hAnsi="Arial" w:hint="default"/>
      </w:rPr>
    </w:lvl>
    <w:lvl w:ilvl="2" w:tplc="D0CE252C" w:tentative="1">
      <w:start w:val="1"/>
      <w:numFmt w:val="bullet"/>
      <w:lvlText w:val="•"/>
      <w:lvlJc w:val="left"/>
      <w:pPr>
        <w:tabs>
          <w:tab w:val="num" w:pos="2160"/>
        </w:tabs>
        <w:ind w:left="2160" w:hanging="360"/>
      </w:pPr>
      <w:rPr>
        <w:rFonts w:ascii="Arial" w:hAnsi="Arial" w:hint="default"/>
      </w:rPr>
    </w:lvl>
    <w:lvl w:ilvl="3" w:tplc="85DA8B30" w:tentative="1">
      <w:start w:val="1"/>
      <w:numFmt w:val="bullet"/>
      <w:lvlText w:val="•"/>
      <w:lvlJc w:val="left"/>
      <w:pPr>
        <w:tabs>
          <w:tab w:val="num" w:pos="2880"/>
        </w:tabs>
        <w:ind w:left="2880" w:hanging="360"/>
      </w:pPr>
      <w:rPr>
        <w:rFonts w:ascii="Arial" w:hAnsi="Arial" w:hint="default"/>
      </w:rPr>
    </w:lvl>
    <w:lvl w:ilvl="4" w:tplc="4A1680C4" w:tentative="1">
      <w:start w:val="1"/>
      <w:numFmt w:val="bullet"/>
      <w:lvlText w:val="•"/>
      <w:lvlJc w:val="left"/>
      <w:pPr>
        <w:tabs>
          <w:tab w:val="num" w:pos="3600"/>
        </w:tabs>
        <w:ind w:left="3600" w:hanging="360"/>
      </w:pPr>
      <w:rPr>
        <w:rFonts w:ascii="Arial" w:hAnsi="Arial" w:hint="default"/>
      </w:rPr>
    </w:lvl>
    <w:lvl w:ilvl="5" w:tplc="5566A4AC" w:tentative="1">
      <w:start w:val="1"/>
      <w:numFmt w:val="bullet"/>
      <w:lvlText w:val="•"/>
      <w:lvlJc w:val="left"/>
      <w:pPr>
        <w:tabs>
          <w:tab w:val="num" w:pos="4320"/>
        </w:tabs>
        <w:ind w:left="4320" w:hanging="360"/>
      </w:pPr>
      <w:rPr>
        <w:rFonts w:ascii="Arial" w:hAnsi="Arial" w:hint="default"/>
      </w:rPr>
    </w:lvl>
    <w:lvl w:ilvl="6" w:tplc="F0EE777A" w:tentative="1">
      <w:start w:val="1"/>
      <w:numFmt w:val="bullet"/>
      <w:lvlText w:val="•"/>
      <w:lvlJc w:val="left"/>
      <w:pPr>
        <w:tabs>
          <w:tab w:val="num" w:pos="5040"/>
        </w:tabs>
        <w:ind w:left="5040" w:hanging="360"/>
      </w:pPr>
      <w:rPr>
        <w:rFonts w:ascii="Arial" w:hAnsi="Arial" w:hint="default"/>
      </w:rPr>
    </w:lvl>
    <w:lvl w:ilvl="7" w:tplc="1EF4CCC4" w:tentative="1">
      <w:start w:val="1"/>
      <w:numFmt w:val="bullet"/>
      <w:lvlText w:val="•"/>
      <w:lvlJc w:val="left"/>
      <w:pPr>
        <w:tabs>
          <w:tab w:val="num" w:pos="5760"/>
        </w:tabs>
        <w:ind w:left="5760" w:hanging="360"/>
      </w:pPr>
      <w:rPr>
        <w:rFonts w:ascii="Arial" w:hAnsi="Arial" w:hint="default"/>
      </w:rPr>
    </w:lvl>
    <w:lvl w:ilvl="8" w:tplc="2C9CAE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1B871C0"/>
    <w:multiLevelType w:val="hybridMultilevel"/>
    <w:tmpl w:val="660444E8"/>
    <w:lvl w:ilvl="0" w:tplc="C7A20960">
      <w:start w:val="1"/>
      <w:numFmt w:val="bullet"/>
      <w:lvlText w:val="•"/>
      <w:lvlJc w:val="left"/>
      <w:pPr>
        <w:tabs>
          <w:tab w:val="num" w:pos="720"/>
        </w:tabs>
        <w:ind w:left="720" w:hanging="360"/>
      </w:pPr>
      <w:rPr>
        <w:rFonts w:ascii="Arial" w:hAnsi="Arial" w:hint="default"/>
      </w:rPr>
    </w:lvl>
    <w:lvl w:ilvl="1" w:tplc="F8C40F26" w:tentative="1">
      <w:start w:val="1"/>
      <w:numFmt w:val="bullet"/>
      <w:lvlText w:val="•"/>
      <w:lvlJc w:val="left"/>
      <w:pPr>
        <w:tabs>
          <w:tab w:val="num" w:pos="1440"/>
        </w:tabs>
        <w:ind w:left="1440" w:hanging="360"/>
      </w:pPr>
      <w:rPr>
        <w:rFonts w:ascii="Arial" w:hAnsi="Arial" w:hint="default"/>
      </w:rPr>
    </w:lvl>
    <w:lvl w:ilvl="2" w:tplc="75AA88C2" w:tentative="1">
      <w:start w:val="1"/>
      <w:numFmt w:val="bullet"/>
      <w:lvlText w:val="•"/>
      <w:lvlJc w:val="left"/>
      <w:pPr>
        <w:tabs>
          <w:tab w:val="num" w:pos="2160"/>
        </w:tabs>
        <w:ind w:left="2160" w:hanging="360"/>
      </w:pPr>
      <w:rPr>
        <w:rFonts w:ascii="Arial" w:hAnsi="Arial" w:hint="default"/>
      </w:rPr>
    </w:lvl>
    <w:lvl w:ilvl="3" w:tplc="05165FA2" w:tentative="1">
      <w:start w:val="1"/>
      <w:numFmt w:val="bullet"/>
      <w:lvlText w:val="•"/>
      <w:lvlJc w:val="left"/>
      <w:pPr>
        <w:tabs>
          <w:tab w:val="num" w:pos="2880"/>
        </w:tabs>
        <w:ind w:left="2880" w:hanging="360"/>
      </w:pPr>
      <w:rPr>
        <w:rFonts w:ascii="Arial" w:hAnsi="Arial" w:hint="default"/>
      </w:rPr>
    </w:lvl>
    <w:lvl w:ilvl="4" w:tplc="4BDA7174" w:tentative="1">
      <w:start w:val="1"/>
      <w:numFmt w:val="bullet"/>
      <w:lvlText w:val="•"/>
      <w:lvlJc w:val="left"/>
      <w:pPr>
        <w:tabs>
          <w:tab w:val="num" w:pos="3600"/>
        </w:tabs>
        <w:ind w:left="3600" w:hanging="360"/>
      </w:pPr>
      <w:rPr>
        <w:rFonts w:ascii="Arial" w:hAnsi="Arial" w:hint="default"/>
      </w:rPr>
    </w:lvl>
    <w:lvl w:ilvl="5" w:tplc="0B785136" w:tentative="1">
      <w:start w:val="1"/>
      <w:numFmt w:val="bullet"/>
      <w:lvlText w:val="•"/>
      <w:lvlJc w:val="left"/>
      <w:pPr>
        <w:tabs>
          <w:tab w:val="num" w:pos="4320"/>
        </w:tabs>
        <w:ind w:left="4320" w:hanging="360"/>
      </w:pPr>
      <w:rPr>
        <w:rFonts w:ascii="Arial" w:hAnsi="Arial" w:hint="default"/>
      </w:rPr>
    </w:lvl>
    <w:lvl w:ilvl="6" w:tplc="E954E286" w:tentative="1">
      <w:start w:val="1"/>
      <w:numFmt w:val="bullet"/>
      <w:lvlText w:val="•"/>
      <w:lvlJc w:val="left"/>
      <w:pPr>
        <w:tabs>
          <w:tab w:val="num" w:pos="5040"/>
        </w:tabs>
        <w:ind w:left="5040" w:hanging="360"/>
      </w:pPr>
      <w:rPr>
        <w:rFonts w:ascii="Arial" w:hAnsi="Arial" w:hint="default"/>
      </w:rPr>
    </w:lvl>
    <w:lvl w:ilvl="7" w:tplc="AA948296" w:tentative="1">
      <w:start w:val="1"/>
      <w:numFmt w:val="bullet"/>
      <w:lvlText w:val="•"/>
      <w:lvlJc w:val="left"/>
      <w:pPr>
        <w:tabs>
          <w:tab w:val="num" w:pos="5760"/>
        </w:tabs>
        <w:ind w:left="5760" w:hanging="360"/>
      </w:pPr>
      <w:rPr>
        <w:rFonts w:ascii="Arial" w:hAnsi="Arial" w:hint="default"/>
      </w:rPr>
    </w:lvl>
    <w:lvl w:ilvl="8" w:tplc="495A674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87276A"/>
    <w:multiLevelType w:val="hybridMultilevel"/>
    <w:tmpl w:val="B4163D7A"/>
    <w:lvl w:ilvl="0" w:tplc="F33E3C94">
      <w:start w:val="1"/>
      <w:numFmt w:val="bullet"/>
      <w:lvlText w:val="•"/>
      <w:lvlJc w:val="left"/>
      <w:pPr>
        <w:tabs>
          <w:tab w:val="num" w:pos="720"/>
        </w:tabs>
        <w:ind w:left="720" w:hanging="360"/>
      </w:pPr>
      <w:rPr>
        <w:rFonts w:ascii="Arial" w:hAnsi="Arial" w:hint="default"/>
      </w:rPr>
    </w:lvl>
    <w:lvl w:ilvl="1" w:tplc="8BB89652" w:tentative="1">
      <w:start w:val="1"/>
      <w:numFmt w:val="bullet"/>
      <w:lvlText w:val="•"/>
      <w:lvlJc w:val="left"/>
      <w:pPr>
        <w:tabs>
          <w:tab w:val="num" w:pos="1440"/>
        </w:tabs>
        <w:ind w:left="1440" w:hanging="360"/>
      </w:pPr>
      <w:rPr>
        <w:rFonts w:ascii="Arial" w:hAnsi="Arial" w:hint="default"/>
      </w:rPr>
    </w:lvl>
    <w:lvl w:ilvl="2" w:tplc="5030C088" w:tentative="1">
      <w:start w:val="1"/>
      <w:numFmt w:val="bullet"/>
      <w:lvlText w:val="•"/>
      <w:lvlJc w:val="left"/>
      <w:pPr>
        <w:tabs>
          <w:tab w:val="num" w:pos="2160"/>
        </w:tabs>
        <w:ind w:left="2160" w:hanging="360"/>
      </w:pPr>
      <w:rPr>
        <w:rFonts w:ascii="Arial" w:hAnsi="Arial" w:hint="default"/>
      </w:rPr>
    </w:lvl>
    <w:lvl w:ilvl="3" w:tplc="97A656B8" w:tentative="1">
      <w:start w:val="1"/>
      <w:numFmt w:val="bullet"/>
      <w:lvlText w:val="•"/>
      <w:lvlJc w:val="left"/>
      <w:pPr>
        <w:tabs>
          <w:tab w:val="num" w:pos="2880"/>
        </w:tabs>
        <w:ind w:left="2880" w:hanging="360"/>
      </w:pPr>
      <w:rPr>
        <w:rFonts w:ascii="Arial" w:hAnsi="Arial" w:hint="default"/>
      </w:rPr>
    </w:lvl>
    <w:lvl w:ilvl="4" w:tplc="601A3700" w:tentative="1">
      <w:start w:val="1"/>
      <w:numFmt w:val="bullet"/>
      <w:lvlText w:val="•"/>
      <w:lvlJc w:val="left"/>
      <w:pPr>
        <w:tabs>
          <w:tab w:val="num" w:pos="3600"/>
        </w:tabs>
        <w:ind w:left="3600" w:hanging="360"/>
      </w:pPr>
      <w:rPr>
        <w:rFonts w:ascii="Arial" w:hAnsi="Arial" w:hint="default"/>
      </w:rPr>
    </w:lvl>
    <w:lvl w:ilvl="5" w:tplc="41BC4F20" w:tentative="1">
      <w:start w:val="1"/>
      <w:numFmt w:val="bullet"/>
      <w:lvlText w:val="•"/>
      <w:lvlJc w:val="left"/>
      <w:pPr>
        <w:tabs>
          <w:tab w:val="num" w:pos="4320"/>
        </w:tabs>
        <w:ind w:left="4320" w:hanging="360"/>
      </w:pPr>
      <w:rPr>
        <w:rFonts w:ascii="Arial" w:hAnsi="Arial" w:hint="default"/>
      </w:rPr>
    </w:lvl>
    <w:lvl w:ilvl="6" w:tplc="FBB4D9EA" w:tentative="1">
      <w:start w:val="1"/>
      <w:numFmt w:val="bullet"/>
      <w:lvlText w:val="•"/>
      <w:lvlJc w:val="left"/>
      <w:pPr>
        <w:tabs>
          <w:tab w:val="num" w:pos="5040"/>
        </w:tabs>
        <w:ind w:left="5040" w:hanging="360"/>
      </w:pPr>
      <w:rPr>
        <w:rFonts w:ascii="Arial" w:hAnsi="Arial" w:hint="default"/>
      </w:rPr>
    </w:lvl>
    <w:lvl w:ilvl="7" w:tplc="9C2273F4" w:tentative="1">
      <w:start w:val="1"/>
      <w:numFmt w:val="bullet"/>
      <w:lvlText w:val="•"/>
      <w:lvlJc w:val="left"/>
      <w:pPr>
        <w:tabs>
          <w:tab w:val="num" w:pos="5760"/>
        </w:tabs>
        <w:ind w:left="5760" w:hanging="360"/>
      </w:pPr>
      <w:rPr>
        <w:rFonts w:ascii="Arial" w:hAnsi="Arial" w:hint="default"/>
      </w:rPr>
    </w:lvl>
    <w:lvl w:ilvl="8" w:tplc="ED3829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8866C70"/>
    <w:multiLevelType w:val="hybridMultilevel"/>
    <w:tmpl w:val="AED6D85E"/>
    <w:lvl w:ilvl="0" w:tplc="102854FE">
      <w:start w:val="1"/>
      <w:numFmt w:val="bullet"/>
      <w:lvlText w:val="•"/>
      <w:lvlJc w:val="left"/>
      <w:pPr>
        <w:tabs>
          <w:tab w:val="num" w:pos="720"/>
        </w:tabs>
        <w:ind w:left="720" w:hanging="360"/>
      </w:pPr>
      <w:rPr>
        <w:rFonts w:ascii="Arial" w:hAnsi="Arial" w:hint="default"/>
      </w:rPr>
    </w:lvl>
    <w:lvl w:ilvl="1" w:tplc="1028278E" w:tentative="1">
      <w:start w:val="1"/>
      <w:numFmt w:val="bullet"/>
      <w:lvlText w:val="•"/>
      <w:lvlJc w:val="left"/>
      <w:pPr>
        <w:tabs>
          <w:tab w:val="num" w:pos="1440"/>
        </w:tabs>
        <w:ind w:left="1440" w:hanging="360"/>
      </w:pPr>
      <w:rPr>
        <w:rFonts w:ascii="Arial" w:hAnsi="Arial" w:hint="default"/>
      </w:rPr>
    </w:lvl>
    <w:lvl w:ilvl="2" w:tplc="EAD0E440" w:tentative="1">
      <w:start w:val="1"/>
      <w:numFmt w:val="bullet"/>
      <w:lvlText w:val="•"/>
      <w:lvlJc w:val="left"/>
      <w:pPr>
        <w:tabs>
          <w:tab w:val="num" w:pos="2160"/>
        </w:tabs>
        <w:ind w:left="2160" w:hanging="360"/>
      </w:pPr>
      <w:rPr>
        <w:rFonts w:ascii="Arial" w:hAnsi="Arial" w:hint="default"/>
      </w:rPr>
    </w:lvl>
    <w:lvl w:ilvl="3" w:tplc="02D8891C" w:tentative="1">
      <w:start w:val="1"/>
      <w:numFmt w:val="bullet"/>
      <w:lvlText w:val="•"/>
      <w:lvlJc w:val="left"/>
      <w:pPr>
        <w:tabs>
          <w:tab w:val="num" w:pos="2880"/>
        </w:tabs>
        <w:ind w:left="2880" w:hanging="360"/>
      </w:pPr>
      <w:rPr>
        <w:rFonts w:ascii="Arial" w:hAnsi="Arial" w:hint="default"/>
      </w:rPr>
    </w:lvl>
    <w:lvl w:ilvl="4" w:tplc="5B5A1D58" w:tentative="1">
      <w:start w:val="1"/>
      <w:numFmt w:val="bullet"/>
      <w:lvlText w:val="•"/>
      <w:lvlJc w:val="left"/>
      <w:pPr>
        <w:tabs>
          <w:tab w:val="num" w:pos="3600"/>
        </w:tabs>
        <w:ind w:left="3600" w:hanging="360"/>
      </w:pPr>
      <w:rPr>
        <w:rFonts w:ascii="Arial" w:hAnsi="Arial" w:hint="default"/>
      </w:rPr>
    </w:lvl>
    <w:lvl w:ilvl="5" w:tplc="2CA8B688" w:tentative="1">
      <w:start w:val="1"/>
      <w:numFmt w:val="bullet"/>
      <w:lvlText w:val="•"/>
      <w:lvlJc w:val="left"/>
      <w:pPr>
        <w:tabs>
          <w:tab w:val="num" w:pos="4320"/>
        </w:tabs>
        <w:ind w:left="4320" w:hanging="360"/>
      </w:pPr>
      <w:rPr>
        <w:rFonts w:ascii="Arial" w:hAnsi="Arial" w:hint="default"/>
      </w:rPr>
    </w:lvl>
    <w:lvl w:ilvl="6" w:tplc="F8AEC284" w:tentative="1">
      <w:start w:val="1"/>
      <w:numFmt w:val="bullet"/>
      <w:lvlText w:val="•"/>
      <w:lvlJc w:val="left"/>
      <w:pPr>
        <w:tabs>
          <w:tab w:val="num" w:pos="5040"/>
        </w:tabs>
        <w:ind w:left="5040" w:hanging="360"/>
      </w:pPr>
      <w:rPr>
        <w:rFonts w:ascii="Arial" w:hAnsi="Arial" w:hint="default"/>
      </w:rPr>
    </w:lvl>
    <w:lvl w:ilvl="7" w:tplc="DD3253DE" w:tentative="1">
      <w:start w:val="1"/>
      <w:numFmt w:val="bullet"/>
      <w:lvlText w:val="•"/>
      <w:lvlJc w:val="left"/>
      <w:pPr>
        <w:tabs>
          <w:tab w:val="num" w:pos="5760"/>
        </w:tabs>
        <w:ind w:left="5760" w:hanging="360"/>
      </w:pPr>
      <w:rPr>
        <w:rFonts w:ascii="Arial" w:hAnsi="Arial" w:hint="default"/>
      </w:rPr>
    </w:lvl>
    <w:lvl w:ilvl="8" w:tplc="D5DCE7D0" w:tentative="1">
      <w:start w:val="1"/>
      <w:numFmt w:val="bullet"/>
      <w:lvlText w:val="•"/>
      <w:lvlJc w:val="left"/>
      <w:pPr>
        <w:tabs>
          <w:tab w:val="num" w:pos="6480"/>
        </w:tabs>
        <w:ind w:left="6480" w:hanging="360"/>
      </w:pPr>
      <w:rPr>
        <w:rFonts w:ascii="Arial" w:hAnsi="Arial" w:hint="default"/>
      </w:rPr>
    </w:lvl>
  </w:abstractNum>
  <w:num w:numId="1" w16cid:durableId="1192259379">
    <w:abstractNumId w:val="13"/>
  </w:num>
  <w:num w:numId="2" w16cid:durableId="1221331838">
    <w:abstractNumId w:val="5"/>
  </w:num>
  <w:num w:numId="3" w16cid:durableId="296685223">
    <w:abstractNumId w:val="12"/>
  </w:num>
  <w:num w:numId="4" w16cid:durableId="1043292086">
    <w:abstractNumId w:val="1"/>
  </w:num>
  <w:num w:numId="5" w16cid:durableId="1103839332">
    <w:abstractNumId w:val="9"/>
  </w:num>
  <w:num w:numId="6" w16cid:durableId="916788590">
    <w:abstractNumId w:val="7"/>
  </w:num>
  <w:num w:numId="7" w16cid:durableId="324742516">
    <w:abstractNumId w:val="3"/>
  </w:num>
  <w:num w:numId="8" w16cid:durableId="150606199">
    <w:abstractNumId w:val="0"/>
  </w:num>
  <w:num w:numId="9" w16cid:durableId="921256821">
    <w:abstractNumId w:val="8"/>
  </w:num>
  <w:num w:numId="10" w16cid:durableId="1246376024">
    <w:abstractNumId w:val="16"/>
  </w:num>
  <w:num w:numId="11" w16cid:durableId="1719890814">
    <w:abstractNumId w:val="2"/>
  </w:num>
  <w:num w:numId="12" w16cid:durableId="519785197">
    <w:abstractNumId w:val="4"/>
  </w:num>
  <w:num w:numId="13" w16cid:durableId="1830780354">
    <w:abstractNumId w:val="6"/>
  </w:num>
  <w:num w:numId="14" w16cid:durableId="1754273502">
    <w:abstractNumId w:val="17"/>
  </w:num>
  <w:num w:numId="15" w16cid:durableId="735519148">
    <w:abstractNumId w:val="14"/>
  </w:num>
  <w:num w:numId="16" w16cid:durableId="1129664718">
    <w:abstractNumId w:val="11"/>
  </w:num>
  <w:num w:numId="17" w16cid:durableId="141974020">
    <w:abstractNumId w:val="15"/>
  </w:num>
  <w:num w:numId="18" w16cid:durableId="484129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B2"/>
    <w:rsid w:val="000061A1"/>
    <w:rsid w:val="000170EB"/>
    <w:rsid w:val="00023B6C"/>
    <w:rsid w:val="000364BD"/>
    <w:rsid w:val="000A7BF1"/>
    <w:rsid w:val="000D207B"/>
    <w:rsid w:val="000E157F"/>
    <w:rsid w:val="000E20B3"/>
    <w:rsid w:val="001052CD"/>
    <w:rsid w:val="00116D07"/>
    <w:rsid w:val="00117085"/>
    <w:rsid w:val="00144A54"/>
    <w:rsid w:val="00177E9F"/>
    <w:rsid w:val="00194EEC"/>
    <w:rsid w:val="00207A46"/>
    <w:rsid w:val="002161D2"/>
    <w:rsid w:val="00241A68"/>
    <w:rsid w:val="00254979"/>
    <w:rsid w:val="0025734E"/>
    <w:rsid w:val="002609BB"/>
    <w:rsid w:val="002B5898"/>
    <w:rsid w:val="002C02C8"/>
    <w:rsid w:val="002E3748"/>
    <w:rsid w:val="002F13F1"/>
    <w:rsid w:val="002F1CA0"/>
    <w:rsid w:val="00305D83"/>
    <w:rsid w:val="00363A6A"/>
    <w:rsid w:val="003928EB"/>
    <w:rsid w:val="003D1A56"/>
    <w:rsid w:val="003E5A05"/>
    <w:rsid w:val="003E6C35"/>
    <w:rsid w:val="003F6FE1"/>
    <w:rsid w:val="00430AE0"/>
    <w:rsid w:val="00432065"/>
    <w:rsid w:val="004723C0"/>
    <w:rsid w:val="00485850"/>
    <w:rsid w:val="004C77C9"/>
    <w:rsid w:val="004D2E22"/>
    <w:rsid w:val="004D771A"/>
    <w:rsid w:val="004E219A"/>
    <w:rsid w:val="004F1898"/>
    <w:rsid w:val="00517F92"/>
    <w:rsid w:val="00527FB2"/>
    <w:rsid w:val="006A21BB"/>
    <w:rsid w:val="006A7397"/>
    <w:rsid w:val="007401DE"/>
    <w:rsid w:val="0074725B"/>
    <w:rsid w:val="0076619C"/>
    <w:rsid w:val="00783FF4"/>
    <w:rsid w:val="008012C3"/>
    <w:rsid w:val="00854E58"/>
    <w:rsid w:val="00895A61"/>
    <w:rsid w:val="00896F88"/>
    <w:rsid w:val="008A4507"/>
    <w:rsid w:val="008E714A"/>
    <w:rsid w:val="00913256"/>
    <w:rsid w:val="009229E2"/>
    <w:rsid w:val="009333C0"/>
    <w:rsid w:val="00934743"/>
    <w:rsid w:val="0098414B"/>
    <w:rsid w:val="009A22AC"/>
    <w:rsid w:val="009F3424"/>
    <w:rsid w:val="00A376D9"/>
    <w:rsid w:val="00A560CB"/>
    <w:rsid w:val="00A73BCC"/>
    <w:rsid w:val="00AE352F"/>
    <w:rsid w:val="00B23400"/>
    <w:rsid w:val="00B41415"/>
    <w:rsid w:val="00B463E4"/>
    <w:rsid w:val="00B4691A"/>
    <w:rsid w:val="00B47E95"/>
    <w:rsid w:val="00B62C43"/>
    <w:rsid w:val="00BC3E32"/>
    <w:rsid w:val="00BD4154"/>
    <w:rsid w:val="00C43B8B"/>
    <w:rsid w:val="00C55E83"/>
    <w:rsid w:val="00C55F5D"/>
    <w:rsid w:val="00C72A8A"/>
    <w:rsid w:val="00C95208"/>
    <w:rsid w:val="00CA2EDA"/>
    <w:rsid w:val="00CD3E99"/>
    <w:rsid w:val="00CE2751"/>
    <w:rsid w:val="00D32CB8"/>
    <w:rsid w:val="00D33B1F"/>
    <w:rsid w:val="00D77FDD"/>
    <w:rsid w:val="00DE0FC0"/>
    <w:rsid w:val="00E055F6"/>
    <w:rsid w:val="00E109C1"/>
    <w:rsid w:val="00E21D36"/>
    <w:rsid w:val="00E7547F"/>
    <w:rsid w:val="00EA48B5"/>
    <w:rsid w:val="00EB3E5C"/>
    <w:rsid w:val="00EE0C03"/>
    <w:rsid w:val="00F02A7C"/>
    <w:rsid w:val="00F6347F"/>
    <w:rsid w:val="00FF13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8DD3"/>
  <w15:chartTrackingRefBased/>
  <w15:docId w15:val="{880F0891-7164-EF47-A678-642161F4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BF1"/>
    <w:rPr>
      <w:color w:val="0000FF"/>
      <w:u w:val="single"/>
    </w:rPr>
  </w:style>
  <w:style w:type="character" w:customStyle="1" w:styleId="apple-converted-space">
    <w:name w:val="apple-converted-space"/>
    <w:basedOn w:val="DefaultParagraphFont"/>
    <w:rsid w:val="000A7BF1"/>
  </w:style>
  <w:style w:type="character" w:styleId="FollowedHyperlink">
    <w:name w:val="FollowedHyperlink"/>
    <w:basedOn w:val="DefaultParagraphFont"/>
    <w:uiPriority w:val="99"/>
    <w:semiHidden/>
    <w:unhideWhenUsed/>
    <w:rsid w:val="000A7BF1"/>
    <w:rPr>
      <w:color w:val="954F72" w:themeColor="followedHyperlink"/>
      <w:u w:val="single"/>
    </w:rPr>
  </w:style>
  <w:style w:type="paragraph" w:styleId="ListParagraph">
    <w:name w:val="List Paragraph"/>
    <w:basedOn w:val="Normal"/>
    <w:uiPriority w:val="34"/>
    <w:qFormat/>
    <w:rsid w:val="00EE0C03"/>
    <w:pPr>
      <w:ind w:left="720"/>
      <w:contextualSpacing/>
    </w:pPr>
  </w:style>
  <w:style w:type="paragraph" w:customStyle="1" w:styleId="p1">
    <w:name w:val="p1"/>
    <w:basedOn w:val="Normal"/>
    <w:rsid w:val="003D1A56"/>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3D1A56"/>
  </w:style>
  <w:style w:type="paragraph" w:customStyle="1" w:styleId="p3">
    <w:name w:val="p3"/>
    <w:basedOn w:val="Normal"/>
    <w:rsid w:val="003D1A5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D1A56"/>
    <w:rPr>
      <w:b/>
      <w:bCs/>
    </w:rPr>
  </w:style>
  <w:style w:type="paragraph" w:customStyle="1" w:styleId="p4">
    <w:name w:val="p4"/>
    <w:basedOn w:val="Normal"/>
    <w:rsid w:val="003D1A56"/>
    <w:pPr>
      <w:spacing w:before="100" w:beforeAutospacing="1" w:after="100" w:afterAutospacing="1"/>
    </w:pPr>
    <w:rPr>
      <w:rFonts w:ascii="Times New Roman" w:eastAsia="Times New Roman" w:hAnsi="Times New Roman" w:cs="Times New Roman"/>
      <w:kern w:val="0"/>
      <w14:ligatures w14:val="none"/>
    </w:rPr>
  </w:style>
  <w:style w:type="character" w:customStyle="1" w:styleId="parnum">
    <w:name w:val="parnum"/>
    <w:basedOn w:val="DefaultParagraphFont"/>
    <w:rsid w:val="003D1A56"/>
  </w:style>
  <w:style w:type="character" w:customStyle="1" w:styleId="refid">
    <w:name w:val="refid"/>
    <w:basedOn w:val="DefaultParagraphFont"/>
    <w:rsid w:val="003D1A56"/>
  </w:style>
  <w:style w:type="paragraph" w:customStyle="1" w:styleId="p5">
    <w:name w:val="p5"/>
    <w:basedOn w:val="Normal"/>
    <w:rsid w:val="003D1A56"/>
    <w:pPr>
      <w:spacing w:before="100" w:beforeAutospacing="1" w:after="100" w:afterAutospacing="1"/>
    </w:pPr>
    <w:rPr>
      <w:rFonts w:ascii="Times New Roman" w:eastAsia="Times New Roman" w:hAnsi="Times New Roman" w:cs="Times New Roman"/>
      <w:kern w:val="0"/>
      <w14:ligatures w14:val="none"/>
    </w:rPr>
  </w:style>
  <w:style w:type="paragraph" w:customStyle="1" w:styleId="p6">
    <w:name w:val="p6"/>
    <w:basedOn w:val="Normal"/>
    <w:rsid w:val="003D1A56"/>
    <w:pPr>
      <w:spacing w:before="100" w:beforeAutospacing="1" w:after="100" w:afterAutospacing="1"/>
    </w:pPr>
    <w:rPr>
      <w:rFonts w:ascii="Times New Roman" w:eastAsia="Times New Roman" w:hAnsi="Times New Roman" w:cs="Times New Roman"/>
      <w:kern w:val="0"/>
      <w14:ligatures w14:val="none"/>
    </w:rPr>
  </w:style>
  <w:style w:type="character" w:customStyle="1" w:styleId="uagb-question">
    <w:name w:val="uagb-question"/>
    <w:basedOn w:val="DefaultParagraphFont"/>
    <w:rsid w:val="004C77C9"/>
  </w:style>
  <w:style w:type="character" w:styleId="Emphasis">
    <w:name w:val="Emphasis"/>
    <w:basedOn w:val="DefaultParagraphFont"/>
    <w:uiPriority w:val="20"/>
    <w:qFormat/>
    <w:rsid w:val="004C77C9"/>
    <w:rPr>
      <w:i/>
      <w:iCs/>
    </w:rPr>
  </w:style>
  <w:style w:type="character" w:styleId="UnresolvedMention">
    <w:name w:val="Unresolved Mention"/>
    <w:basedOn w:val="DefaultParagraphFont"/>
    <w:uiPriority w:val="99"/>
    <w:semiHidden/>
    <w:unhideWhenUsed/>
    <w:rsid w:val="0074725B"/>
    <w:rPr>
      <w:color w:val="605E5C"/>
      <w:shd w:val="clear" w:color="auto" w:fill="E1DFDD"/>
    </w:rPr>
  </w:style>
  <w:style w:type="paragraph" w:styleId="FootnoteText">
    <w:name w:val="footnote text"/>
    <w:basedOn w:val="Normal"/>
    <w:link w:val="FootnoteTextChar"/>
    <w:uiPriority w:val="99"/>
    <w:semiHidden/>
    <w:unhideWhenUsed/>
    <w:rsid w:val="0074725B"/>
    <w:rPr>
      <w:sz w:val="20"/>
      <w:szCs w:val="20"/>
    </w:rPr>
  </w:style>
  <w:style w:type="character" w:customStyle="1" w:styleId="FootnoteTextChar">
    <w:name w:val="Footnote Text Char"/>
    <w:basedOn w:val="DefaultParagraphFont"/>
    <w:link w:val="FootnoteText"/>
    <w:uiPriority w:val="99"/>
    <w:semiHidden/>
    <w:rsid w:val="0074725B"/>
    <w:rPr>
      <w:sz w:val="20"/>
      <w:szCs w:val="20"/>
    </w:rPr>
  </w:style>
  <w:style w:type="character" w:styleId="FootnoteReference">
    <w:name w:val="footnote reference"/>
    <w:basedOn w:val="DefaultParagraphFont"/>
    <w:uiPriority w:val="99"/>
    <w:semiHidden/>
    <w:unhideWhenUsed/>
    <w:rsid w:val="0074725B"/>
    <w:rPr>
      <w:vertAlign w:val="superscript"/>
    </w:rPr>
  </w:style>
  <w:style w:type="paragraph" w:styleId="NormalWeb">
    <w:name w:val="Normal (Web)"/>
    <w:basedOn w:val="Normal"/>
    <w:uiPriority w:val="99"/>
    <w:semiHidden/>
    <w:unhideWhenUsed/>
    <w:rsid w:val="002E374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84488">
      <w:bodyDiv w:val="1"/>
      <w:marLeft w:val="0"/>
      <w:marRight w:val="0"/>
      <w:marTop w:val="0"/>
      <w:marBottom w:val="0"/>
      <w:divBdr>
        <w:top w:val="none" w:sz="0" w:space="0" w:color="auto"/>
        <w:left w:val="none" w:sz="0" w:space="0" w:color="auto"/>
        <w:bottom w:val="none" w:sz="0" w:space="0" w:color="auto"/>
        <w:right w:val="none" w:sz="0" w:space="0" w:color="auto"/>
      </w:divBdr>
      <w:divsChild>
        <w:div w:id="1730180738">
          <w:marLeft w:val="0"/>
          <w:marRight w:val="0"/>
          <w:marTop w:val="0"/>
          <w:marBottom w:val="0"/>
          <w:divBdr>
            <w:top w:val="none" w:sz="0" w:space="0" w:color="auto"/>
            <w:left w:val="none" w:sz="0" w:space="0" w:color="auto"/>
            <w:bottom w:val="none" w:sz="0" w:space="0" w:color="auto"/>
            <w:right w:val="none" w:sz="0" w:space="0" w:color="auto"/>
          </w:divBdr>
        </w:div>
        <w:div w:id="1970015218">
          <w:marLeft w:val="0"/>
          <w:marRight w:val="0"/>
          <w:marTop w:val="0"/>
          <w:marBottom w:val="150"/>
          <w:divBdr>
            <w:top w:val="single" w:sz="6" w:space="0" w:color="EAE9E7"/>
            <w:left w:val="single" w:sz="6" w:space="0" w:color="EAE9E7"/>
            <w:bottom w:val="single" w:sz="6" w:space="0" w:color="EAE9E7"/>
            <w:right w:val="single" w:sz="6" w:space="0" w:color="EAE9E7"/>
          </w:divBdr>
          <w:divsChild>
            <w:div w:id="2082822107">
              <w:marLeft w:val="0"/>
              <w:marRight w:val="0"/>
              <w:marTop w:val="0"/>
              <w:marBottom w:val="0"/>
              <w:divBdr>
                <w:top w:val="none" w:sz="0" w:space="0" w:color="auto"/>
                <w:left w:val="none" w:sz="0" w:space="0" w:color="auto"/>
                <w:bottom w:val="none" w:sz="0" w:space="0" w:color="auto"/>
                <w:right w:val="none" w:sz="0" w:space="0" w:color="auto"/>
              </w:divBdr>
            </w:div>
            <w:div w:id="1933732878">
              <w:marLeft w:val="0"/>
              <w:marRight w:val="0"/>
              <w:marTop w:val="0"/>
              <w:marBottom w:val="150"/>
              <w:divBdr>
                <w:top w:val="single" w:sz="6" w:space="0" w:color="EAE9E7"/>
                <w:left w:val="single" w:sz="6" w:space="0" w:color="EAE9E7"/>
                <w:bottom w:val="single" w:sz="6" w:space="0" w:color="EAE9E7"/>
                <w:right w:val="single" w:sz="6" w:space="0" w:color="EAE9E7"/>
              </w:divBdr>
              <w:divsChild>
                <w:div w:id="145435061">
                  <w:marLeft w:val="0"/>
                  <w:marRight w:val="0"/>
                  <w:marTop w:val="0"/>
                  <w:marBottom w:val="0"/>
                  <w:divBdr>
                    <w:top w:val="none" w:sz="0" w:space="0" w:color="auto"/>
                    <w:left w:val="none" w:sz="0" w:space="0" w:color="auto"/>
                    <w:bottom w:val="none" w:sz="0" w:space="0" w:color="auto"/>
                    <w:right w:val="none" w:sz="0" w:space="0" w:color="auto"/>
                  </w:divBdr>
                </w:div>
                <w:div w:id="1330602437">
                  <w:marLeft w:val="0"/>
                  <w:marRight w:val="0"/>
                  <w:marTop w:val="0"/>
                  <w:marBottom w:val="150"/>
                  <w:divBdr>
                    <w:top w:val="single" w:sz="6" w:space="0" w:color="EAE9E7"/>
                    <w:left w:val="single" w:sz="6" w:space="0" w:color="EAE9E7"/>
                    <w:bottom w:val="single" w:sz="6" w:space="0" w:color="EAE9E7"/>
                    <w:right w:val="single" w:sz="6" w:space="0" w:color="EAE9E7"/>
                  </w:divBdr>
                  <w:divsChild>
                    <w:div w:id="420443960">
                      <w:marLeft w:val="0"/>
                      <w:marRight w:val="0"/>
                      <w:marTop w:val="0"/>
                      <w:marBottom w:val="0"/>
                      <w:divBdr>
                        <w:top w:val="none" w:sz="0" w:space="0" w:color="auto"/>
                        <w:left w:val="none" w:sz="0" w:space="0" w:color="auto"/>
                        <w:bottom w:val="none" w:sz="0" w:space="0" w:color="auto"/>
                        <w:right w:val="none" w:sz="0" w:space="0" w:color="auto"/>
                      </w:divBdr>
                    </w:div>
                    <w:div w:id="2105683823">
                      <w:marLeft w:val="0"/>
                      <w:marRight w:val="0"/>
                      <w:marTop w:val="0"/>
                      <w:marBottom w:val="150"/>
                      <w:divBdr>
                        <w:top w:val="single" w:sz="6" w:space="0" w:color="EAE9E7"/>
                        <w:left w:val="single" w:sz="6" w:space="0" w:color="EAE9E7"/>
                        <w:bottom w:val="single" w:sz="6" w:space="0" w:color="EAE9E7"/>
                        <w:right w:val="single" w:sz="6" w:space="0" w:color="EAE9E7"/>
                      </w:divBdr>
                      <w:divsChild>
                        <w:div w:id="1017997748">
                          <w:marLeft w:val="0"/>
                          <w:marRight w:val="0"/>
                          <w:marTop w:val="0"/>
                          <w:marBottom w:val="0"/>
                          <w:divBdr>
                            <w:top w:val="none" w:sz="0" w:space="0" w:color="auto"/>
                            <w:left w:val="none" w:sz="0" w:space="0" w:color="auto"/>
                            <w:bottom w:val="none" w:sz="0" w:space="0" w:color="auto"/>
                            <w:right w:val="none" w:sz="0" w:space="0" w:color="auto"/>
                          </w:divBdr>
                        </w:div>
                        <w:div w:id="1775664163">
                          <w:marLeft w:val="0"/>
                          <w:marRight w:val="0"/>
                          <w:marTop w:val="0"/>
                          <w:marBottom w:val="150"/>
                          <w:divBdr>
                            <w:top w:val="single" w:sz="6" w:space="0" w:color="EAE9E7"/>
                            <w:left w:val="single" w:sz="6" w:space="0" w:color="EAE9E7"/>
                            <w:bottom w:val="single" w:sz="6" w:space="0" w:color="EAE9E7"/>
                            <w:right w:val="single" w:sz="6" w:space="0" w:color="EAE9E7"/>
                          </w:divBdr>
                          <w:divsChild>
                            <w:div w:id="1221668479">
                              <w:marLeft w:val="0"/>
                              <w:marRight w:val="0"/>
                              <w:marTop w:val="0"/>
                              <w:marBottom w:val="0"/>
                              <w:divBdr>
                                <w:top w:val="none" w:sz="0" w:space="0" w:color="auto"/>
                                <w:left w:val="none" w:sz="0" w:space="0" w:color="auto"/>
                                <w:bottom w:val="none" w:sz="0" w:space="0" w:color="auto"/>
                                <w:right w:val="none" w:sz="0" w:space="0" w:color="auto"/>
                              </w:divBdr>
                            </w:div>
                            <w:div w:id="317879730">
                              <w:marLeft w:val="0"/>
                              <w:marRight w:val="0"/>
                              <w:marTop w:val="0"/>
                              <w:marBottom w:val="150"/>
                              <w:divBdr>
                                <w:top w:val="single" w:sz="6" w:space="0" w:color="EAE9E7"/>
                                <w:left w:val="single" w:sz="6" w:space="0" w:color="EAE9E7"/>
                                <w:bottom w:val="single" w:sz="6" w:space="0" w:color="EAE9E7"/>
                                <w:right w:val="single" w:sz="6" w:space="0" w:color="EAE9E7"/>
                              </w:divBdr>
                              <w:divsChild>
                                <w:div w:id="1381858023">
                                  <w:marLeft w:val="0"/>
                                  <w:marRight w:val="0"/>
                                  <w:marTop w:val="0"/>
                                  <w:marBottom w:val="0"/>
                                  <w:divBdr>
                                    <w:top w:val="none" w:sz="0" w:space="0" w:color="auto"/>
                                    <w:left w:val="none" w:sz="0" w:space="0" w:color="auto"/>
                                    <w:bottom w:val="none" w:sz="0" w:space="0" w:color="auto"/>
                                    <w:right w:val="none" w:sz="0" w:space="0" w:color="auto"/>
                                  </w:divBdr>
                                </w:div>
                                <w:div w:id="1342392292">
                                  <w:marLeft w:val="0"/>
                                  <w:marRight w:val="0"/>
                                  <w:marTop w:val="0"/>
                                  <w:marBottom w:val="150"/>
                                  <w:divBdr>
                                    <w:top w:val="single" w:sz="6" w:space="0" w:color="EAE9E7"/>
                                    <w:left w:val="single" w:sz="6" w:space="0" w:color="EAE9E7"/>
                                    <w:bottom w:val="single" w:sz="6" w:space="0" w:color="EAE9E7"/>
                                    <w:right w:val="single" w:sz="6" w:space="0" w:color="EAE9E7"/>
                                  </w:divBdr>
                                  <w:divsChild>
                                    <w:div w:id="7239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400294">
      <w:bodyDiv w:val="1"/>
      <w:marLeft w:val="0"/>
      <w:marRight w:val="0"/>
      <w:marTop w:val="0"/>
      <w:marBottom w:val="0"/>
      <w:divBdr>
        <w:top w:val="none" w:sz="0" w:space="0" w:color="auto"/>
        <w:left w:val="none" w:sz="0" w:space="0" w:color="auto"/>
        <w:bottom w:val="none" w:sz="0" w:space="0" w:color="auto"/>
        <w:right w:val="none" w:sz="0" w:space="0" w:color="auto"/>
      </w:divBdr>
    </w:div>
    <w:div w:id="168443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651</Words>
  <Characters>3618</Characters>
  <Application>Microsoft Office Word</Application>
  <DocSecurity>0</DocSecurity>
  <Lines>258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B. Winn Jr</dc:creator>
  <cp:keywords/>
  <dc:description/>
  <cp:lastModifiedBy>E. B. Winn Jr</cp:lastModifiedBy>
  <cp:revision>8</cp:revision>
  <cp:lastPrinted>2026-01-10T19:01:00Z</cp:lastPrinted>
  <dcterms:created xsi:type="dcterms:W3CDTF">2026-02-15T03:23:00Z</dcterms:created>
  <dcterms:modified xsi:type="dcterms:W3CDTF">2026-02-18T16:07:00Z</dcterms:modified>
</cp:coreProperties>
</file>