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81D9" w14:textId="77777777" w:rsidR="00527FB2" w:rsidRPr="000061A1" w:rsidRDefault="00527FB2">
      <w:pPr>
        <w:rPr>
          <w:sz w:val="22"/>
          <w:szCs w:val="22"/>
        </w:rPr>
      </w:pPr>
    </w:p>
    <w:p w14:paraId="2B2B71B2" w14:textId="03AFD685" w:rsidR="00934743" w:rsidRPr="00A73BCC" w:rsidRDefault="00934743" w:rsidP="00934743">
      <w:pPr>
        <w:jc w:val="right"/>
        <w:rPr>
          <w:rFonts w:asciiTheme="minorBidi" w:hAnsiTheme="minorBidi"/>
        </w:rPr>
      </w:pPr>
      <w:r w:rsidRPr="00A73BCC">
        <w:rPr>
          <w:rFonts w:asciiTheme="minorBidi" w:hAnsiTheme="minorBidi"/>
        </w:rPr>
        <w:t>Spring 2026</w:t>
      </w:r>
    </w:p>
    <w:p w14:paraId="0F2CF92C" w14:textId="77777777" w:rsidR="00934743" w:rsidRPr="00A73BCC" w:rsidRDefault="00934743" w:rsidP="00934743">
      <w:pPr>
        <w:jc w:val="center"/>
        <w:rPr>
          <w:rFonts w:asciiTheme="minorBidi" w:hAnsiTheme="minorBidi"/>
          <w:b/>
          <w:bCs/>
        </w:rPr>
      </w:pPr>
      <w:r w:rsidRPr="00A73BCC">
        <w:rPr>
          <w:rFonts w:asciiTheme="minorBidi" w:hAnsiTheme="minorBidi"/>
          <w:b/>
          <w:bCs/>
        </w:rPr>
        <w:t>Alliance Bible Fellowship Core Course</w:t>
      </w:r>
    </w:p>
    <w:p w14:paraId="405A1422" w14:textId="764AD714" w:rsidR="00241A68" w:rsidRPr="00A73BCC" w:rsidRDefault="00241A68" w:rsidP="00241A68">
      <w:pPr>
        <w:jc w:val="center"/>
        <w:rPr>
          <w:rFonts w:asciiTheme="minorBidi" w:hAnsiTheme="minorBidi"/>
          <w:b/>
          <w:bCs/>
        </w:rPr>
      </w:pPr>
      <w:r w:rsidRPr="00A73BCC">
        <w:rPr>
          <w:rFonts w:asciiTheme="minorBidi" w:hAnsiTheme="minorBidi"/>
          <w:b/>
          <w:bCs/>
        </w:rPr>
        <w:t>Spirit of Truth vs Spirit of Error</w:t>
      </w:r>
    </w:p>
    <w:p w14:paraId="018F152D" w14:textId="77777777" w:rsidR="00241A68" w:rsidRPr="00A73BCC" w:rsidRDefault="00241A68" w:rsidP="00241A68">
      <w:pPr>
        <w:jc w:val="center"/>
        <w:rPr>
          <w:rFonts w:asciiTheme="minorBidi" w:hAnsiTheme="minorBidi"/>
          <w:b/>
          <w:bCs/>
        </w:rPr>
      </w:pPr>
    </w:p>
    <w:p w14:paraId="06E1F9A1" w14:textId="2A326730" w:rsidR="00527FB2" w:rsidRPr="00A73BCC" w:rsidRDefault="00934743" w:rsidP="00934743">
      <w:pPr>
        <w:jc w:val="center"/>
        <w:rPr>
          <w:rFonts w:asciiTheme="minorBidi" w:hAnsiTheme="minorBidi"/>
          <w:b/>
          <w:bCs/>
        </w:rPr>
      </w:pPr>
      <w:r w:rsidRPr="00A73BCC">
        <w:rPr>
          <w:rFonts w:asciiTheme="minorBidi" w:hAnsiTheme="minorBidi"/>
          <w:b/>
          <w:bCs/>
        </w:rPr>
        <w:t xml:space="preserve">Session </w:t>
      </w:r>
      <w:r w:rsidR="00895A61" w:rsidRPr="00A73BCC">
        <w:rPr>
          <w:rFonts w:asciiTheme="minorBidi" w:hAnsiTheme="minorBidi"/>
          <w:b/>
          <w:bCs/>
        </w:rPr>
        <w:t>T</w:t>
      </w:r>
      <w:r w:rsidR="003D1A56" w:rsidRPr="00A73BCC">
        <w:rPr>
          <w:rFonts w:asciiTheme="minorBidi" w:hAnsiTheme="minorBidi"/>
          <w:b/>
          <w:bCs/>
        </w:rPr>
        <w:t>hree</w:t>
      </w:r>
      <w:r w:rsidRPr="00A73BCC">
        <w:rPr>
          <w:rFonts w:asciiTheme="minorBidi" w:hAnsiTheme="minorBidi"/>
          <w:b/>
          <w:bCs/>
        </w:rPr>
        <w:t>:</w:t>
      </w:r>
      <w:r w:rsidR="00895A61" w:rsidRPr="00A73BCC">
        <w:rPr>
          <w:rFonts w:asciiTheme="minorBidi" w:hAnsiTheme="minorBidi"/>
          <w:b/>
          <w:bCs/>
        </w:rPr>
        <w:t xml:space="preserve"> </w:t>
      </w:r>
      <w:r w:rsidR="004C77C9" w:rsidRPr="00A73BCC">
        <w:rPr>
          <w:rFonts w:asciiTheme="minorBidi" w:hAnsiTheme="minorBidi"/>
          <w:b/>
          <w:bCs/>
        </w:rPr>
        <w:t>Recognizing Heresy</w:t>
      </w:r>
    </w:p>
    <w:p w14:paraId="27549D00" w14:textId="77777777" w:rsidR="00934743" w:rsidRPr="00A73BCC" w:rsidRDefault="00934743" w:rsidP="00934743">
      <w:pPr>
        <w:rPr>
          <w:rFonts w:asciiTheme="minorBidi" w:hAnsiTheme="minorBidi"/>
          <w:b/>
          <w:bCs/>
          <w:u w:val="single"/>
        </w:rPr>
      </w:pPr>
    </w:p>
    <w:p w14:paraId="59602836" w14:textId="4F55E36F" w:rsidR="00A73BCC" w:rsidRDefault="00A73BCC" w:rsidP="00A73BCC">
      <w:pPr>
        <w:rPr>
          <w:rFonts w:asciiTheme="minorBidi" w:hAnsiTheme="minorBidi"/>
          <w:u w:val="single"/>
        </w:rPr>
      </w:pPr>
      <w:r w:rsidRPr="00A73BCC">
        <w:rPr>
          <w:rFonts w:asciiTheme="minorBidi" w:hAnsiTheme="minorBidi"/>
          <w:u w:val="single"/>
        </w:rPr>
        <w:t>Review of Historic Christianity</w:t>
      </w:r>
    </w:p>
    <w:p w14:paraId="23E9AE3F" w14:textId="77777777" w:rsidR="00A73BCC" w:rsidRDefault="00A73BCC" w:rsidP="00A73BCC">
      <w:pPr>
        <w:rPr>
          <w:rFonts w:asciiTheme="minorBidi" w:hAnsiTheme="minorBidi"/>
          <w:u w:val="single"/>
        </w:rPr>
      </w:pPr>
    </w:p>
    <w:p w14:paraId="4A445BB8" w14:textId="36BB63E8" w:rsidR="00A73BCC" w:rsidRPr="00A73BCC" w:rsidRDefault="00A73BCC" w:rsidP="00A73BCC">
      <w:pPr>
        <w:rPr>
          <w:rFonts w:asciiTheme="minorBidi" w:hAnsiTheme="minorBidi"/>
          <w:u w:val="single"/>
        </w:rPr>
      </w:pPr>
      <w:r>
        <w:rPr>
          <w:rFonts w:asciiTheme="minorBidi" w:hAnsiTheme="minorBidi"/>
          <w:u w:val="single"/>
        </w:rPr>
        <w:t>The Nicene Creed</w:t>
      </w:r>
    </w:p>
    <w:p w14:paraId="083DB200" w14:textId="77777777" w:rsidR="00A73BCC" w:rsidRPr="00A73BCC" w:rsidRDefault="00A73BCC" w:rsidP="00A560CB">
      <w:pPr>
        <w:rPr>
          <w:rFonts w:asciiTheme="minorBidi" w:hAnsiTheme="minorBidi"/>
          <w:u w:val="single"/>
        </w:rPr>
      </w:pPr>
    </w:p>
    <w:p w14:paraId="3B34474D" w14:textId="0E23A355" w:rsidR="00A560CB" w:rsidRPr="00A73BCC" w:rsidRDefault="00A560CB" w:rsidP="00A560CB">
      <w:pPr>
        <w:rPr>
          <w:rFonts w:asciiTheme="minorBidi" w:hAnsiTheme="minorBidi"/>
          <w:u w:val="single"/>
        </w:rPr>
      </w:pPr>
      <w:r w:rsidRPr="00A73BCC">
        <w:rPr>
          <w:rFonts w:asciiTheme="minorBidi" w:hAnsiTheme="minorBidi"/>
          <w:u w:val="single"/>
        </w:rPr>
        <w:t xml:space="preserve">What is a Heresy? </w:t>
      </w:r>
    </w:p>
    <w:p w14:paraId="5FA01E53" w14:textId="77777777" w:rsidR="00A560CB" w:rsidRDefault="00A560CB" w:rsidP="00A560CB">
      <w:pPr>
        <w:rPr>
          <w:rFonts w:asciiTheme="minorBidi" w:hAnsiTheme="minorBidi"/>
          <w:u w:val="single"/>
        </w:rPr>
      </w:pPr>
    </w:p>
    <w:p w14:paraId="4C6D7816" w14:textId="33DF25DA" w:rsidR="00F02A7C" w:rsidRPr="00A73BCC" w:rsidRDefault="00F02A7C" w:rsidP="00A560CB">
      <w:pPr>
        <w:rPr>
          <w:rFonts w:asciiTheme="minorBidi" w:hAnsiTheme="minorBidi"/>
          <w:u w:val="single"/>
        </w:rPr>
      </w:pPr>
    </w:p>
    <w:p w14:paraId="3DCA8C9A" w14:textId="77777777" w:rsidR="00F02A7C" w:rsidRDefault="00F02A7C" w:rsidP="00A560CB">
      <w:pPr>
        <w:rPr>
          <w:rFonts w:asciiTheme="minorBidi" w:hAnsiTheme="minorBidi"/>
          <w:u w:val="single"/>
        </w:rPr>
      </w:pPr>
    </w:p>
    <w:p w14:paraId="1CB84FB0" w14:textId="16FE8895" w:rsidR="00A560CB" w:rsidRPr="00A73BCC" w:rsidRDefault="00A560CB" w:rsidP="00A560CB">
      <w:pPr>
        <w:rPr>
          <w:rFonts w:asciiTheme="minorBidi" w:hAnsiTheme="minorBidi"/>
          <w:u w:val="single"/>
        </w:rPr>
      </w:pPr>
      <w:r w:rsidRPr="00A73BCC">
        <w:rPr>
          <w:rFonts w:asciiTheme="minorBidi" w:hAnsiTheme="minorBidi"/>
          <w:u w:val="single"/>
        </w:rPr>
        <w:t>What is a Cult?</w:t>
      </w:r>
    </w:p>
    <w:p w14:paraId="65D5DE3D" w14:textId="77777777" w:rsidR="00A560CB" w:rsidRDefault="00A560CB" w:rsidP="00A560CB">
      <w:pPr>
        <w:rPr>
          <w:rFonts w:asciiTheme="minorBidi" w:hAnsiTheme="minorBidi"/>
        </w:rPr>
      </w:pPr>
    </w:p>
    <w:p w14:paraId="4B7C5B40" w14:textId="77777777" w:rsidR="00F02A7C" w:rsidRDefault="00F02A7C" w:rsidP="00A560CB">
      <w:pPr>
        <w:rPr>
          <w:rFonts w:asciiTheme="minorBidi" w:hAnsiTheme="minorBidi"/>
        </w:rPr>
      </w:pPr>
    </w:p>
    <w:p w14:paraId="3E8532E6" w14:textId="77777777" w:rsidR="00F02A7C" w:rsidRPr="00A73BCC" w:rsidRDefault="00F02A7C" w:rsidP="00A560CB">
      <w:pPr>
        <w:rPr>
          <w:rFonts w:asciiTheme="minorBidi" w:hAnsiTheme="minorBidi"/>
        </w:rPr>
      </w:pPr>
    </w:p>
    <w:p w14:paraId="34B72155" w14:textId="2321B997" w:rsidR="00A560CB" w:rsidRPr="00F02A7C" w:rsidRDefault="00A73BCC" w:rsidP="00A560CB">
      <w:pPr>
        <w:rPr>
          <w:rFonts w:asciiTheme="minorBidi" w:hAnsiTheme="minorBidi"/>
          <w:u w:val="single"/>
        </w:rPr>
      </w:pPr>
      <w:r w:rsidRPr="00F02A7C">
        <w:rPr>
          <w:rFonts w:asciiTheme="minorBidi" w:hAnsiTheme="minorBidi"/>
          <w:u w:val="single"/>
        </w:rPr>
        <w:t>Identify the Heresy Exercise</w:t>
      </w:r>
    </w:p>
    <w:p w14:paraId="3FC519A9" w14:textId="77777777" w:rsidR="00A560CB" w:rsidRPr="00A73BCC" w:rsidRDefault="00A560CB" w:rsidP="00A560CB">
      <w:pPr>
        <w:rPr>
          <w:rFonts w:asciiTheme="minorBidi" w:hAnsiTheme="minorBidi"/>
        </w:rPr>
      </w:pPr>
    </w:p>
    <w:p w14:paraId="5C9999BC" w14:textId="77777777" w:rsidR="00D77FDD" w:rsidRDefault="00D77FDD" w:rsidP="00A560CB">
      <w:pPr>
        <w:rPr>
          <w:rFonts w:asciiTheme="minorBidi" w:hAnsiTheme="minorBidi"/>
          <w:u w:val="single"/>
        </w:rPr>
      </w:pPr>
    </w:p>
    <w:p w14:paraId="50FB446E" w14:textId="77777777" w:rsidR="00D77FDD" w:rsidRDefault="00D77FDD" w:rsidP="00A560CB">
      <w:pPr>
        <w:rPr>
          <w:rFonts w:asciiTheme="minorBidi" w:hAnsiTheme="minorBidi"/>
          <w:u w:val="single"/>
        </w:rPr>
      </w:pPr>
    </w:p>
    <w:p w14:paraId="41459CA9" w14:textId="77777777" w:rsidR="00F02A7C" w:rsidRDefault="00F02A7C" w:rsidP="00A560CB">
      <w:pPr>
        <w:rPr>
          <w:rFonts w:asciiTheme="minorBidi" w:hAnsiTheme="minorBidi"/>
          <w:u w:val="single"/>
        </w:rPr>
      </w:pPr>
    </w:p>
    <w:p w14:paraId="295BF125" w14:textId="77777777" w:rsidR="00F02A7C" w:rsidRDefault="00F02A7C" w:rsidP="00A560CB">
      <w:pPr>
        <w:rPr>
          <w:rFonts w:asciiTheme="minorBidi" w:hAnsiTheme="minorBidi"/>
          <w:u w:val="single"/>
        </w:rPr>
      </w:pPr>
    </w:p>
    <w:p w14:paraId="471A84B8" w14:textId="77777777" w:rsidR="00F02A7C" w:rsidRDefault="00F02A7C" w:rsidP="00A560CB">
      <w:pPr>
        <w:rPr>
          <w:rFonts w:asciiTheme="minorBidi" w:hAnsiTheme="minorBidi"/>
          <w:u w:val="single"/>
        </w:rPr>
      </w:pPr>
    </w:p>
    <w:p w14:paraId="0776416A" w14:textId="0BAB9838" w:rsidR="00A560CB" w:rsidRPr="00A73BCC" w:rsidRDefault="00A560CB" w:rsidP="00A560CB">
      <w:pPr>
        <w:rPr>
          <w:rFonts w:asciiTheme="minorBidi" w:hAnsiTheme="minorBidi"/>
          <w:u w:val="single"/>
        </w:rPr>
      </w:pPr>
      <w:r w:rsidRPr="00A73BCC">
        <w:rPr>
          <w:rFonts w:asciiTheme="minorBidi" w:hAnsiTheme="minorBidi"/>
          <w:u w:val="single"/>
        </w:rPr>
        <w:t>Same Vocabulary, Different Dictionary</w:t>
      </w:r>
    </w:p>
    <w:p w14:paraId="5EB82AE4" w14:textId="77777777" w:rsidR="00A560CB" w:rsidRPr="00A73BCC" w:rsidRDefault="00A560CB" w:rsidP="00A560CB">
      <w:pPr>
        <w:rPr>
          <w:rFonts w:asciiTheme="minorBidi" w:hAnsiTheme="minorBidi"/>
        </w:rPr>
      </w:pPr>
    </w:p>
    <w:p w14:paraId="739B4029" w14:textId="77777777" w:rsidR="00A560CB" w:rsidRDefault="00A560CB" w:rsidP="00A560CB">
      <w:pPr>
        <w:rPr>
          <w:rFonts w:asciiTheme="minorBidi" w:hAnsiTheme="minorBidi"/>
        </w:rPr>
      </w:pPr>
    </w:p>
    <w:p w14:paraId="0AF6F0F7" w14:textId="77777777" w:rsidR="003928EB" w:rsidRPr="00A73BCC" w:rsidRDefault="003928EB" w:rsidP="00A560CB">
      <w:pPr>
        <w:rPr>
          <w:rFonts w:asciiTheme="minorBidi" w:hAnsiTheme="minorBidi"/>
        </w:rPr>
      </w:pPr>
    </w:p>
    <w:p w14:paraId="22F36361" w14:textId="77777777" w:rsidR="00D77FDD" w:rsidRDefault="00D77FDD" w:rsidP="00A560CB">
      <w:pPr>
        <w:rPr>
          <w:rFonts w:asciiTheme="minorBidi" w:hAnsiTheme="minorBidi"/>
          <w:u w:val="single"/>
        </w:rPr>
      </w:pPr>
    </w:p>
    <w:p w14:paraId="4CF6109F" w14:textId="527D109E" w:rsidR="00A73BCC" w:rsidRDefault="00A73BCC" w:rsidP="00A560CB">
      <w:pPr>
        <w:rPr>
          <w:rFonts w:asciiTheme="minorBidi" w:hAnsiTheme="minorBidi"/>
          <w:u w:val="single"/>
        </w:rPr>
      </w:pPr>
      <w:r>
        <w:rPr>
          <w:rFonts w:asciiTheme="minorBidi" w:hAnsiTheme="minorBidi"/>
          <w:u w:val="single"/>
        </w:rPr>
        <w:t>Heretic Arithmetic</w:t>
      </w:r>
    </w:p>
    <w:p w14:paraId="70A8A8CB" w14:textId="77777777" w:rsidR="00A73BCC" w:rsidRPr="00F02A7C" w:rsidRDefault="00A73BCC" w:rsidP="00A560CB">
      <w:pPr>
        <w:rPr>
          <w:rFonts w:asciiTheme="minorBidi" w:hAnsiTheme="minorBidi"/>
        </w:rPr>
      </w:pPr>
    </w:p>
    <w:p w14:paraId="53865D0B" w14:textId="1789452F" w:rsidR="00F02A7C" w:rsidRDefault="00F02A7C" w:rsidP="00F02A7C">
      <w:pPr>
        <w:rPr>
          <w:rFonts w:asciiTheme="minorBidi" w:hAnsiTheme="minorBidi"/>
        </w:rPr>
      </w:pPr>
    </w:p>
    <w:p w14:paraId="59BB6724" w14:textId="01EDF3D9" w:rsidR="00F02A7C" w:rsidRPr="00F02A7C" w:rsidRDefault="00F02A7C" w:rsidP="00A560CB">
      <w:pPr>
        <w:rPr>
          <w:rFonts w:asciiTheme="minorBidi" w:hAnsiTheme="minorBidi"/>
        </w:rPr>
      </w:pPr>
    </w:p>
    <w:p w14:paraId="6768D261" w14:textId="77777777" w:rsidR="00F02A7C" w:rsidRPr="00F02A7C" w:rsidRDefault="00F02A7C" w:rsidP="00A560CB">
      <w:pPr>
        <w:rPr>
          <w:rFonts w:asciiTheme="minorBidi" w:hAnsiTheme="minorBidi"/>
        </w:rPr>
      </w:pPr>
    </w:p>
    <w:p w14:paraId="2D87C267" w14:textId="77777777" w:rsidR="00F02A7C" w:rsidRDefault="00F02A7C" w:rsidP="00A560CB">
      <w:pPr>
        <w:rPr>
          <w:rFonts w:asciiTheme="minorBidi" w:hAnsiTheme="minorBidi"/>
          <w:u w:val="single"/>
        </w:rPr>
      </w:pPr>
    </w:p>
    <w:p w14:paraId="25F96A0B" w14:textId="082FD194" w:rsidR="00A560CB" w:rsidRPr="00A73BCC" w:rsidRDefault="00A560CB" w:rsidP="00A560CB">
      <w:pPr>
        <w:rPr>
          <w:rFonts w:asciiTheme="minorBidi" w:hAnsiTheme="minorBidi"/>
          <w:u w:val="single"/>
        </w:rPr>
      </w:pPr>
      <w:r w:rsidRPr="00A73BCC">
        <w:rPr>
          <w:rFonts w:asciiTheme="minorBidi" w:hAnsiTheme="minorBidi"/>
          <w:u w:val="single"/>
        </w:rPr>
        <w:t>Four Red Flags to Remember</w:t>
      </w:r>
    </w:p>
    <w:p w14:paraId="6C65F94A" w14:textId="77777777" w:rsidR="00A560CB" w:rsidRPr="00A73BCC" w:rsidRDefault="00A560CB" w:rsidP="00A560CB">
      <w:pPr>
        <w:rPr>
          <w:rFonts w:asciiTheme="minorBidi" w:hAnsiTheme="minorBidi"/>
        </w:rPr>
      </w:pPr>
      <w:r w:rsidRPr="00A73BCC">
        <w:rPr>
          <w:rFonts w:asciiTheme="minorBidi" w:hAnsiTheme="minorBidi"/>
        </w:rPr>
        <w:t>(1)</w:t>
      </w:r>
    </w:p>
    <w:p w14:paraId="1F198F29" w14:textId="77777777" w:rsidR="00A560CB" w:rsidRPr="00A73BCC" w:rsidRDefault="00A560CB" w:rsidP="00A560CB">
      <w:pPr>
        <w:rPr>
          <w:rFonts w:asciiTheme="minorBidi" w:hAnsiTheme="minorBidi"/>
        </w:rPr>
      </w:pPr>
      <w:r w:rsidRPr="00A73BCC">
        <w:rPr>
          <w:rFonts w:asciiTheme="minorBidi" w:hAnsiTheme="minorBidi"/>
        </w:rPr>
        <w:t>(2)</w:t>
      </w:r>
    </w:p>
    <w:p w14:paraId="3295D45D" w14:textId="77777777" w:rsidR="00A560CB" w:rsidRPr="00A73BCC" w:rsidRDefault="00A560CB" w:rsidP="00A560CB">
      <w:pPr>
        <w:rPr>
          <w:rFonts w:asciiTheme="minorBidi" w:hAnsiTheme="minorBidi"/>
        </w:rPr>
      </w:pPr>
      <w:r w:rsidRPr="00A73BCC">
        <w:rPr>
          <w:rFonts w:asciiTheme="minorBidi" w:hAnsiTheme="minorBidi"/>
        </w:rPr>
        <w:t>(3)</w:t>
      </w:r>
    </w:p>
    <w:p w14:paraId="3A71FD8F" w14:textId="4C39C6A1" w:rsidR="00D77FDD" w:rsidRPr="00F02A7C" w:rsidRDefault="00A560CB" w:rsidP="00F02A7C">
      <w:pPr>
        <w:rPr>
          <w:rFonts w:asciiTheme="minorBidi" w:hAnsiTheme="minorBidi"/>
        </w:rPr>
      </w:pPr>
      <w:r w:rsidRPr="00A73BCC">
        <w:rPr>
          <w:rFonts w:asciiTheme="minorBidi" w:hAnsiTheme="minorBidi"/>
        </w:rPr>
        <w:t>(4)</w:t>
      </w:r>
    </w:p>
    <w:p w14:paraId="2EF532C6" w14:textId="77777777" w:rsidR="00F02A7C" w:rsidRDefault="00F02A7C" w:rsidP="00A560CB">
      <w:pPr>
        <w:rPr>
          <w:rFonts w:asciiTheme="minorBidi" w:hAnsiTheme="minorBidi"/>
          <w:b/>
          <w:bCs/>
          <w:u w:val="single"/>
        </w:rPr>
      </w:pPr>
    </w:p>
    <w:p w14:paraId="790F04C9" w14:textId="5F85E6D4" w:rsidR="00A560CB" w:rsidRPr="00A73BCC" w:rsidRDefault="00A560CB" w:rsidP="00A560CB">
      <w:pPr>
        <w:rPr>
          <w:rFonts w:asciiTheme="minorBidi" w:hAnsiTheme="minorBidi"/>
          <w:b/>
          <w:bCs/>
          <w:u w:val="single"/>
        </w:rPr>
      </w:pPr>
      <w:r w:rsidRPr="00A73BCC">
        <w:rPr>
          <w:rFonts w:asciiTheme="minorBidi" w:hAnsiTheme="minorBidi"/>
          <w:b/>
          <w:bCs/>
          <w:u w:val="single"/>
        </w:rPr>
        <w:t>Recommended Resource</w:t>
      </w:r>
    </w:p>
    <w:p w14:paraId="0DDA4EF1" w14:textId="62B06529" w:rsidR="003D1A56" w:rsidRPr="00F02A7C" w:rsidRDefault="00A560CB" w:rsidP="00F02A7C">
      <w:pPr>
        <w:rPr>
          <w:rFonts w:asciiTheme="minorBidi" w:hAnsiTheme="minorBidi"/>
        </w:rPr>
      </w:pPr>
      <w:r w:rsidRPr="00A73BCC">
        <w:rPr>
          <w:rFonts w:asciiTheme="minorBidi" w:hAnsiTheme="minorBidi"/>
        </w:rPr>
        <w:t xml:space="preserve">Walter Martin, </w:t>
      </w:r>
      <w:r w:rsidRPr="00A73BCC">
        <w:rPr>
          <w:rFonts w:asciiTheme="minorBidi" w:hAnsiTheme="minorBidi"/>
          <w:i/>
          <w:iCs/>
        </w:rPr>
        <w:t xml:space="preserve">The Kingdom of the Cults: The Definitive Work on the Subject, </w:t>
      </w:r>
      <w:r w:rsidRPr="00A73BCC">
        <w:rPr>
          <w:rFonts w:asciiTheme="minorBidi" w:hAnsiTheme="minorBidi"/>
        </w:rPr>
        <w:t>6</w:t>
      </w:r>
      <w:r w:rsidRPr="00A73BCC">
        <w:rPr>
          <w:rFonts w:asciiTheme="minorBidi" w:hAnsiTheme="minorBidi"/>
          <w:vertAlign w:val="superscript"/>
        </w:rPr>
        <w:t>th</w:t>
      </w:r>
      <w:r w:rsidRPr="00A73BCC">
        <w:rPr>
          <w:rFonts w:asciiTheme="minorBidi" w:hAnsiTheme="minorBidi"/>
        </w:rPr>
        <w:t xml:space="preserve"> ed (Grand Rapids, MI: Baker Publishing Group, 2019) </w:t>
      </w:r>
    </w:p>
    <w:p w14:paraId="49FFC313" w14:textId="59CC171B" w:rsidR="003D1A56" w:rsidRPr="00A73BCC" w:rsidRDefault="00A73BCC" w:rsidP="00A73BCC">
      <w:pPr>
        <w:pStyle w:val="p3"/>
        <w:spacing w:before="0" w:beforeAutospacing="0" w:after="0" w:afterAutospacing="0"/>
        <w:jc w:val="center"/>
        <w:rPr>
          <w:rStyle w:val="Strong"/>
          <w:rFonts w:asciiTheme="minorBidi" w:hAnsiTheme="minorBidi" w:cstheme="minorBidi"/>
          <w:color w:val="292929"/>
          <w:u w:val="single"/>
        </w:rPr>
      </w:pPr>
      <w:r w:rsidRPr="00A73BCC">
        <w:rPr>
          <w:rStyle w:val="Strong"/>
          <w:rFonts w:asciiTheme="minorBidi" w:hAnsiTheme="minorBidi" w:cstheme="minorBidi"/>
          <w:color w:val="292929"/>
          <w:u w:val="single"/>
        </w:rPr>
        <w:lastRenderedPageBreak/>
        <w:t>HERESY A</w:t>
      </w:r>
    </w:p>
    <w:p w14:paraId="5C2590C7" w14:textId="4136C7A1" w:rsidR="003D1A56" w:rsidRPr="00A73BCC" w:rsidRDefault="003D1A56" w:rsidP="00A73BCC">
      <w:pPr>
        <w:pStyle w:val="p3"/>
        <w:numPr>
          <w:ilvl w:val="0"/>
          <w:numId w:val="6"/>
        </w:numPr>
        <w:tabs>
          <w:tab w:val="clear" w:pos="720"/>
          <w:tab w:val="num" w:pos="360"/>
        </w:tabs>
        <w:spacing w:before="0" w:beforeAutospacing="0" w:after="0" w:afterAutospacing="0"/>
        <w:ind w:left="360"/>
        <w:rPr>
          <w:rFonts w:asciiTheme="minorBidi" w:hAnsiTheme="minorBidi" w:cstheme="minorBidi"/>
          <w:color w:val="292929"/>
        </w:rPr>
      </w:pPr>
      <w:r w:rsidRPr="00A73BCC">
        <w:rPr>
          <w:rStyle w:val="Strong"/>
          <w:rFonts w:asciiTheme="minorBidi" w:hAnsiTheme="minorBidi" w:cstheme="minorBidi"/>
          <w:color w:val="292929"/>
        </w:rPr>
        <w:t>God.</w:t>
      </w:r>
      <w:r w:rsidRPr="00A73BCC">
        <w:rPr>
          <w:rStyle w:val="apple-converted-space"/>
          <w:rFonts w:asciiTheme="minorBidi" w:hAnsiTheme="minorBidi" w:cstheme="minorBidi"/>
          <w:color w:val="292929"/>
        </w:rPr>
        <w:t> </w:t>
      </w:r>
      <w:r w:rsidRPr="00A73BCC">
        <w:rPr>
          <w:rFonts w:asciiTheme="minorBidi" w:hAnsiTheme="minorBidi" w:cstheme="minorBidi"/>
          <w:color w:val="292929"/>
        </w:rPr>
        <w:t>We worship the one true and Almighty God…He is the God of Abraham, Moses, and Jesus.</w:t>
      </w:r>
    </w:p>
    <w:p w14:paraId="693F5111" w14:textId="233E8C05" w:rsidR="003D1A56" w:rsidRPr="00A73BCC" w:rsidRDefault="003D1A56" w:rsidP="00A73BCC">
      <w:pPr>
        <w:pStyle w:val="p4"/>
        <w:numPr>
          <w:ilvl w:val="0"/>
          <w:numId w:val="6"/>
        </w:numPr>
        <w:tabs>
          <w:tab w:val="clear" w:pos="720"/>
          <w:tab w:val="num" w:pos="360"/>
        </w:tabs>
        <w:spacing w:before="0" w:beforeAutospacing="0" w:after="0" w:afterAutospacing="0"/>
        <w:ind w:left="360"/>
        <w:rPr>
          <w:rFonts w:asciiTheme="minorBidi" w:hAnsiTheme="minorBidi" w:cstheme="minorBidi"/>
          <w:color w:val="292929"/>
        </w:rPr>
      </w:pPr>
      <w:r w:rsidRPr="00A73BCC">
        <w:rPr>
          <w:rStyle w:val="parnum"/>
          <w:rFonts w:asciiTheme="minorBidi" w:hAnsiTheme="minorBidi" w:cstheme="minorBidi"/>
          <w:color w:val="292929"/>
        </w:rPr>
        <w:t> </w:t>
      </w:r>
      <w:r w:rsidRPr="00A73BCC">
        <w:rPr>
          <w:rStyle w:val="Strong"/>
          <w:rFonts w:asciiTheme="minorBidi" w:hAnsiTheme="minorBidi" w:cstheme="minorBidi"/>
          <w:color w:val="292929"/>
        </w:rPr>
        <w:t>Bible.</w:t>
      </w:r>
      <w:r w:rsidRPr="00A73BCC">
        <w:rPr>
          <w:rStyle w:val="apple-converted-space"/>
          <w:rFonts w:asciiTheme="minorBidi" w:hAnsiTheme="minorBidi" w:cstheme="minorBidi"/>
          <w:color w:val="292929"/>
        </w:rPr>
        <w:t> </w:t>
      </w:r>
      <w:r w:rsidRPr="00A73BCC">
        <w:rPr>
          <w:rFonts w:asciiTheme="minorBidi" w:hAnsiTheme="minorBidi" w:cstheme="minorBidi"/>
          <w:color w:val="292929"/>
        </w:rPr>
        <w:t>We recognize the Bible as God’s inspired message</w:t>
      </w:r>
      <w:r w:rsidRPr="00A73BCC">
        <w:rPr>
          <w:rStyle w:val="apple-converted-space"/>
          <w:rFonts w:asciiTheme="minorBidi" w:hAnsiTheme="minorBidi" w:cstheme="minorBidi"/>
          <w:color w:val="292929"/>
        </w:rPr>
        <w:t> </w:t>
      </w:r>
      <w:r w:rsidRPr="00A73BCC">
        <w:rPr>
          <w:rFonts w:asciiTheme="minorBidi" w:hAnsiTheme="minorBidi" w:cstheme="minorBidi"/>
          <w:color w:val="292929"/>
        </w:rPr>
        <w:t>to humans. We base our beliefs on all 66 of its books, which include both the “Old Testament” and the “New Testament.”</w:t>
      </w:r>
      <w:r w:rsidRPr="00A73BCC">
        <w:rPr>
          <w:rStyle w:val="parnum"/>
          <w:rFonts w:asciiTheme="minorBidi" w:hAnsiTheme="minorBidi" w:cstheme="minorBidi"/>
          <w:color w:val="292929"/>
        </w:rPr>
        <w:t> </w:t>
      </w:r>
      <w:r w:rsidRPr="00A73BCC">
        <w:rPr>
          <w:rFonts w:asciiTheme="minorBidi" w:hAnsiTheme="minorBidi" w:cstheme="minorBidi"/>
          <w:color w:val="292929"/>
        </w:rPr>
        <w:t xml:space="preserve"> </w:t>
      </w:r>
    </w:p>
    <w:p w14:paraId="7308609A" w14:textId="20B586C4" w:rsidR="003D1A56" w:rsidRPr="00A73BCC" w:rsidRDefault="003D1A56" w:rsidP="00A73BCC">
      <w:pPr>
        <w:pStyle w:val="p6"/>
        <w:numPr>
          <w:ilvl w:val="0"/>
          <w:numId w:val="6"/>
        </w:numPr>
        <w:tabs>
          <w:tab w:val="clear" w:pos="720"/>
          <w:tab w:val="num" w:pos="360"/>
        </w:tabs>
        <w:spacing w:before="0" w:beforeAutospacing="0" w:after="0" w:afterAutospacing="0"/>
        <w:ind w:left="360"/>
        <w:rPr>
          <w:rFonts w:asciiTheme="minorBidi" w:hAnsiTheme="minorBidi" w:cstheme="minorBidi"/>
          <w:color w:val="292929"/>
        </w:rPr>
      </w:pPr>
      <w:r w:rsidRPr="00A73BCC">
        <w:rPr>
          <w:rStyle w:val="Strong"/>
          <w:rFonts w:asciiTheme="minorBidi" w:hAnsiTheme="minorBidi" w:cstheme="minorBidi"/>
          <w:color w:val="292929"/>
        </w:rPr>
        <w:t>Jesus.</w:t>
      </w:r>
      <w:r w:rsidRPr="00A73BCC">
        <w:rPr>
          <w:rStyle w:val="apple-converted-space"/>
          <w:rFonts w:asciiTheme="minorBidi" w:hAnsiTheme="minorBidi" w:cstheme="minorBidi"/>
          <w:color w:val="292929"/>
        </w:rPr>
        <w:t> </w:t>
      </w:r>
      <w:r w:rsidRPr="00A73BCC">
        <w:rPr>
          <w:rFonts w:asciiTheme="minorBidi" w:hAnsiTheme="minorBidi" w:cstheme="minorBidi"/>
          <w:color w:val="292929"/>
        </w:rPr>
        <w:t>We follow the teachings and example of Jesus Christ and honor him as our Savior and as the Son of God. Thus, we are Christians. However, we have learned from the Bible that Jesus is not Almighty God and that there is no Scriptural basis for the Trinity doctrine.​</w:t>
      </w:r>
    </w:p>
    <w:p w14:paraId="5C5B0D7F" w14:textId="65827668" w:rsidR="00A73BCC" w:rsidRPr="00A73BCC" w:rsidRDefault="00A73BCC" w:rsidP="00A73BCC">
      <w:pPr>
        <w:tabs>
          <w:tab w:val="left" w:pos="3588"/>
        </w:tabs>
        <w:jc w:val="center"/>
        <w:rPr>
          <w:rFonts w:asciiTheme="minorBidi" w:hAnsiTheme="minorBidi"/>
          <w:b/>
          <w:bCs/>
          <w:u w:val="single"/>
        </w:rPr>
      </w:pPr>
      <w:r>
        <w:rPr>
          <w:rFonts w:asciiTheme="minorBidi" w:hAnsiTheme="minorBidi"/>
          <w:b/>
          <w:bCs/>
          <w:u w:val="single"/>
        </w:rPr>
        <w:t>HERESY B</w:t>
      </w:r>
    </w:p>
    <w:p w14:paraId="1347D18F" w14:textId="77777777" w:rsidR="00A73BCC" w:rsidRPr="001306A4" w:rsidRDefault="00A73BCC" w:rsidP="00A73BCC">
      <w:pPr>
        <w:numPr>
          <w:ilvl w:val="0"/>
          <w:numId w:val="7"/>
        </w:numPr>
        <w:tabs>
          <w:tab w:val="num" w:pos="720"/>
        </w:tabs>
        <w:rPr>
          <w:rFonts w:asciiTheme="minorBidi" w:eastAsia="Times New Roman" w:hAnsiTheme="minorBidi"/>
          <w:color w:val="000000"/>
          <w:kern w:val="0"/>
          <w14:ligatures w14:val="none"/>
        </w:rPr>
      </w:pPr>
      <w:r w:rsidRPr="001306A4">
        <w:rPr>
          <w:rFonts w:asciiTheme="minorBidi" w:eastAsia="Times New Roman" w:hAnsiTheme="minorBidi"/>
          <w:color w:val="000000"/>
          <w:kern w:val="0"/>
          <w14:ligatures w14:val="none"/>
        </w:rPr>
        <w:t>As adherents of Truth, we take the inspired Word of the Bible as our sufficient guide to eternal Life.</w:t>
      </w:r>
    </w:p>
    <w:p w14:paraId="453F1F6F" w14:textId="77777777" w:rsidR="00A73BCC" w:rsidRPr="001306A4" w:rsidRDefault="00A73BCC" w:rsidP="00A73BCC">
      <w:pPr>
        <w:numPr>
          <w:ilvl w:val="0"/>
          <w:numId w:val="7"/>
        </w:numPr>
        <w:tabs>
          <w:tab w:val="num" w:pos="720"/>
        </w:tabs>
        <w:rPr>
          <w:rFonts w:asciiTheme="minorBidi" w:eastAsia="Times New Roman" w:hAnsiTheme="minorBidi"/>
          <w:color w:val="000000"/>
          <w:kern w:val="0"/>
          <w14:ligatures w14:val="none"/>
        </w:rPr>
      </w:pPr>
      <w:r w:rsidRPr="001306A4">
        <w:rPr>
          <w:rFonts w:asciiTheme="minorBidi" w:eastAsia="Times New Roman" w:hAnsiTheme="minorBidi"/>
          <w:color w:val="000000"/>
          <w:kern w:val="0"/>
          <w14:ligatures w14:val="none"/>
        </w:rPr>
        <w:t>We acknowledge and adore one supreme and infinite God. We acknowledge His Son, one Christ; the Holy Ghost or divine Comforter; and man in God's image and likeness.</w:t>
      </w:r>
    </w:p>
    <w:p w14:paraId="21A5BFEA" w14:textId="77777777" w:rsidR="00A73BCC" w:rsidRPr="001306A4" w:rsidRDefault="00A73BCC" w:rsidP="00A73BCC">
      <w:pPr>
        <w:numPr>
          <w:ilvl w:val="0"/>
          <w:numId w:val="7"/>
        </w:numPr>
        <w:tabs>
          <w:tab w:val="num" w:pos="720"/>
        </w:tabs>
        <w:rPr>
          <w:rFonts w:asciiTheme="minorBidi" w:eastAsia="Times New Roman" w:hAnsiTheme="minorBidi"/>
          <w:color w:val="000000"/>
          <w:kern w:val="0"/>
          <w14:ligatures w14:val="none"/>
        </w:rPr>
      </w:pPr>
      <w:r w:rsidRPr="001306A4">
        <w:rPr>
          <w:rFonts w:asciiTheme="minorBidi" w:eastAsia="Times New Roman" w:hAnsiTheme="minorBidi"/>
          <w:color w:val="000000"/>
          <w:kern w:val="0"/>
          <w14:ligatures w14:val="none"/>
        </w:rPr>
        <w:t>We acknowledge God's forgiveness of sin in the destruction of sin and the spiritual understanding that casts out evil as unreal. But the belief in sin is punished so long as the belief lasts.</w:t>
      </w:r>
    </w:p>
    <w:p w14:paraId="6EC03EA2" w14:textId="77777777" w:rsidR="00A73BCC" w:rsidRPr="001306A4" w:rsidRDefault="00A73BCC" w:rsidP="00A73BCC">
      <w:pPr>
        <w:numPr>
          <w:ilvl w:val="0"/>
          <w:numId w:val="7"/>
        </w:numPr>
        <w:tabs>
          <w:tab w:val="num" w:pos="720"/>
        </w:tabs>
        <w:rPr>
          <w:rFonts w:asciiTheme="minorBidi" w:eastAsia="Times New Roman" w:hAnsiTheme="minorBidi"/>
          <w:color w:val="000000"/>
          <w:kern w:val="0"/>
          <w14:ligatures w14:val="none"/>
        </w:rPr>
      </w:pPr>
      <w:r w:rsidRPr="001306A4">
        <w:rPr>
          <w:rFonts w:asciiTheme="minorBidi" w:eastAsia="Times New Roman" w:hAnsiTheme="minorBidi"/>
          <w:color w:val="000000"/>
          <w:kern w:val="0"/>
          <w14:ligatures w14:val="none"/>
        </w:rPr>
        <w:t>We acknowledge Jesus' atonement as the evidence of divine, efficacious Love, unfolding man's unity with God through Christ Jesus the Way-shower; and we acknowledge that man is saved through Christ, through Truth, Life, and Love as demonstrated by the Galilean Prophet in healing the sick and overcoming sin and death.</w:t>
      </w:r>
    </w:p>
    <w:p w14:paraId="602FC9C1" w14:textId="77777777" w:rsidR="00A73BCC" w:rsidRPr="001306A4" w:rsidRDefault="00A73BCC" w:rsidP="00A73BCC">
      <w:pPr>
        <w:numPr>
          <w:ilvl w:val="0"/>
          <w:numId w:val="7"/>
        </w:numPr>
        <w:tabs>
          <w:tab w:val="num" w:pos="720"/>
        </w:tabs>
        <w:rPr>
          <w:rFonts w:asciiTheme="minorBidi" w:eastAsia="Times New Roman" w:hAnsiTheme="minorBidi"/>
          <w:color w:val="000000"/>
          <w:kern w:val="0"/>
          <w14:ligatures w14:val="none"/>
        </w:rPr>
      </w:pPr>
      <w:r w:rsidRPr="001306A4">
        <w:rPr>
          <w:rFonts w:asciiTheme="minorBidi" w:eastAsia="Times New Roman" w:hAnsiTheme="minorBidi"/>
          <w:color w:val="000000"/>
          <w:kern w:val="0"/>
          <w14:ligatures w14:val="none"/>
        </w:rPr>
        <w:t xml:space="preserve">We acknowledge that the crucifixion of Jesus and his resurrection served to uplift faith to understand eternal Life, even the </w:t>
      </w:r>
      <w:proofErr w:type="spellStart"/>
      <w:r w:rsidRPr="001306A4">
        <w:rPr>
          <w:rFonts w:asciiTheme="minorBidi" w:eastAsia="Times New Roman" w:hAnsiTheme="minorBidi"/>
          <w:color w:val="000000"/>
          <w:kern w:val="0"/>
          <w14:ligatures w14:val="none"/>
        </w:rPr>
        <w:t>allness</w:t>
      </w:r>
      <w:proofErr w:type="spellEnd"/>
      <w:r w:rsidRPr="001306A4">
        <w:rPr>
          <w:rFonts w:asciiTheme="minorBidi" w:eastAsia="Times New Roman" w:hAnsiTheme="minorBidi"/>
          <w:color w:val="000000"/>
          <w:kern w:val="0"/>
          <w14:ligatures w14:val="none"/>
        </w:rPr>
        <w:t xml:space="preserve"> of Soul, Spirit, and the nothingness of matter.</w:t>
      </w:r>
    </w:p>
    <w:p w14:paraId="68E15A36" w14:textId="6973A4DF" w:rsidR="00A73BCC" w:rsidRPr="00A73BCC" w:rsidRDefault="00A73BCC" w:rsidP="00A73BCC">
      <w:pPr>
        <w:numPr>
          <w:ilvl w:val="0"/>
          <w:numId w:val="7"/>
        </w:numPr>
        <w:tabs>
          <w:tab w:val="num" w:pos="720"/>
        </w:tabs>
        <w:rPr>
          <w:rFonts w:asciiTheme="minorBidi" w:eastAsia="Times New Roman" w:hAnsiTheme="minorBidi"/>
          <w:color w:val="000000"/>
          <w:kern w:val="0"/>
          <w14:ligatures w14:val="none"/>
        </w:rPr>
      </w:pPr>
      <w:r w:rsidRPr="001306A4">
        <w:rPr>
          <w:rFonts w:asciiTheme="minorBidi" w:eastAsia="Times New Roman" w:hAnsiTheme="minorBidi"/>
          <w:color w:val="000000"/>
          <w:kern w:val="0"/>
          <w14:ligatures w14:val="none"/>
        </w:rPr>
        <w:t xml:space="preserve">And we solemnly promise to </w:t>
      </w:r>
      <w:proofErr w:type="gramStart"/>
      <w:r w:rsidRPr="001306A4">
        <w:rPr>
          <w:rFonts w:asciiTheme="minorBidi" w:eastAsia="Times New Roman" w:hAnsiTheme="minorBidi"/>
          <w:color w:val="000000"/>
          <w:kern w:val="0"/>
          <w14:ligatures w14:val="none"/>
        </w:rPr>
        <w:t>watch, and</w:t>
      </w:r>
      <w:proofErr w:type="gramEnd"/>
      <w:r w:rsidRPr="001306A4">
        <w:rPr>
          <w:rFonts w:asciiTheme="minorBidi" w:eastAsia="Times New Roman" w:hAnsiTheme="minorBidi"/>
          <w:color w:val="000000"/>
          <w:kern w:val="0"/>
          <w14:ligatures w14:val="none"/>
        </w:rPr>
        <w:t xml:space="preserve"> pray for that Mind to be in us which was also in Christ Jesus; to do unto others as we would have them do unto us; and to be merciful, just, and pure.</w:t>
      </w:r>
    </w:p>
    <w:p w14:paraId="7CCC7B97" w14:textId="112C6A38" w:rsidR="00A73BCC" w:rsidRPr="00A73BCC" w:rsidRDefault="00A73BCC" w:rsidP="00A73BCC">
      <w:pPr>
        <w:tabs>
          <w:tab w:val="left" w:pos="3588"/>
        </w:tabs>
        <w:jc w:val="center"/>
        <w:rPr>
          <w:rFonts w:asciiTheme="minorBidi" w:hAnsiTheme="minorBidi"/>
          <w:b/>
          <w:bCs/>
          <w:u w:val="single"/>
        </w:rPr>
      </w:pPr>
      <w:r>
        <w:rPr>
          <w:rFonts w:asciiTheme="minorBidi" w:hAnsiTheme="minorBidi"/>
          <w:b/>
          <w:bCs/>
          <w:u w:val="single"/>
        </w:rPr>
        <w:t>HERESY C</w:t>
      </w:r>
    </w:p>
    <w:p w14:paraId="04AD400E" w14:textId="77777777" w:rsidR="004C77C9" w:rsidRPr="004C77C9" w:rsidRDefault="004C77C9" w:rsidP="004C77C9">
      <w:pPr>
        <w:rPr>
          <w:rFonts w:asciiTheme="minorBidi" w:eastAsia="Times New Roman" w:hAnsiTheme="minorBidi"/>
          <w:kern w:val="0"/>
          <w14:ligatures w14:val="none"/>
        </w:rPr>
      </w:pPr>
      <w:r w:rsidRPr="004C77C9">
        <w:rPr>
          <w:rFonts w:asciiTheme="minorBidi" w:eastAsia="Times New Roman" w:hAnsiTheme="minorBidi"/>
          <w:b/>
          <w:bCs/>
          <w:kern w:val="0"/>
          <w14:ligatures w14:val="none"/>
        </w:rPr>
        <w:t>INNER MEANING OF THE BIBLE: </w:t>
      </w:r>
      <w:r w:rsidRPr="004C77C9">
        <w:rPr>
          <w:rFonts w:asciiTheme="minorBidi" w:eastAsia="Times New Roman" w:hAnsiTheme="minorBidi"/>
          <w:i/>
          <w:iCs/>
          <w:kern w:val="0"/>
          <w14:ligatures w14:val="none"/>
        </w:rPr>
        <w:t xml:space="preserve">The Bible is a symbolic story of our inner </w:t>
      </w:r>
      <w:proofErr w:type="gramStart"/>
      <w:r w:rsidRPr="004C77C9">
        <w:rPr>
          <w:rFonts w:asciiTheme="minorBidi" w:eastAsia="Times New Roman" w:hAnsiTheme="minorBidi"/>
          <w:i/>
          <w:iCs/>
          <w:kern w:val="0"/>
          <w14:ligatures w14:val="none"/>
        </w:rPr>
        <w:t>lives, and</w:t>
      </w:r>
      <w:proofErr w:type="gramEnd"/>
      <w:r w:rsidRPr="004C77C9">
        <w:rPr>
          <w:rFonts w:asciiTheme="minorBidi" w:eastAsia="Times New Roman" w:hAnsiTheme="minorBidi"/>
          <w:i/>
          <w:iCs/>
          <w:kern w:val="0"/>
          <w14:ligatures w14:val="none"/>
        </w:rPr>
        <w:t xml:space="preserve"> speaks to us on many levels.</w:t>
      </w:r>
    </w:p>
    <w:p w14:paraId="057F0825" w14:textId="77777777" w:rsidR="004C77C9" w:rsidRPr="004C77C9" w:rsidRDefault="004C77C9" w:rsidP="004C77C9">
      <w:pPr>
        <w:rPr>
          <w:rFonts w:asciiTheme="minorBidi" w:eastAsia="Times New Roman" w:hAnsiTheme="minorBidi"/>
          <w:kern w:val="0"/>
          <w14:ligatures w14:val="none"/>
        </w:rPr>
      </w:pPr>
      <w:r w:rsidRPr="004C77C9">
        <w:rPr>
          <w:rFonts w:asciiTheme="minorBidi" w:eastAsia="Times New Roman" w:hAnsiTheme="minorBidi"/>
          <w:b/>
          <w:bCs/>
          <w:kern w:val="0"/>
          <w14:ligatures w14:val="none"/>
        </w:rPr>
        <w:t>REGENERATION (Spiritual Growth)</w:t>
      </w:r>
      <w:r w:rsidRPr="004C77C9">
        <w:rPr>
          <w:rFonts w:asciiTheme="minorBidi" w:eastAsia="Times New Roman" w:hAnsiTheme="minorBidi"/>
          <w:kern w:val="0"/>
          <w14:ligatures w14:val="none"/>
        </w:rPr>
        <w:t>: </w:t>
      </w:r>
      <w:r w:rsidRPr="004C77C9">
        <w:rPr>
          <w:rFonts w:asciiTheme="minorBidi" w:eastAsia="Times New Roman" w:hAnsiTheme="minorBidi"/>
          <w:i/>
          <w:iCs/>
          <w:kern w:val="0"/>
          <w14:ligatures w14:val="none"/>
        </w:rPr>
        <w:t>We are called to a life-long process of personal spiritual transformation.</w:t>
      </w:r>
    </w:p>
    <w:p w14:paraId="7568299D" w14:textId="77777777" w:rsidR="004C77C9" w:rsidRPr="004C77C9" w:rsidRDefault="004C77C9" w:rsidP="004C77C9">
      <w:pPr>
        <w:rPr>
          <w:rFonts w:asciiTheme="minorBidi" w:eastAsia="Times New Roman" w:hAnsiTheme="minorBidi"/>
          <w:kern w:val="0"/>
          <w14:ligatures w14:val="none"/>
        </w:rPr>
      </w:pPr>
      <w:r w:rsidRPr="004C77C9">
        <w:rPr>
          <w:rFonts w:asciiTheme="minorBidi" w:eastAsia="Times New Roman" w:hAnsiTheme="minorBidi"/>
          <w:b/>
          <w:bCs/>
          <w:kern w:val="0"/>
          <w14:ligatures w14:val="none"/>
        </w:rPr>
        <w:t>DIVINE PROVIDENCE:</w:t>
      </w:r>
      <w:r w:rsidRPr="004C77C9">
        <w:rPr>
          <w:rFonts w:asciiTheme="minorBidi" w:eastAsia="Times New Roman" w:hAnsiTheme="minorBidi"/>
          <w:kern w:val="0"/>
          <w14:ligatures w14:val="none"/>
        </w:rPr>
        <w:t> </w:t>
      </w:r>
      <w:r w:rsidRPr="004C77C9">
        <w:rPr>
          <w:rFonts w:asciiTheme="minorBidi" w:eastAsia="Times New Roman" w:hAnsiTheme="minorBidi"/>
          <w:i/>
          <w:iCs/>
          <w:kern w:val="0"/>
          <w14:ligatures w14:val="none"/>
        </w:rPr>
        <w:t>In all things, God works to bring out goodness and growth.</w:t>
      </w:r>
    </w:p>
    <w:p w14:paraId="38115263" w14:textId="77777777" w:rsidR="004C77C9" w:rsidRPr="004C77C9" w:rsidRDefault="004C77C9" w:rsidP="004C77C9">
      <w:pPr>
        <w:rPr>
          <w:rFonts w:asciiTheme="minorBidi" w:eastAsia="Times New Roman" w:hAnsiTheme="minorBidi"/>
          <w:kern w:val="0"/>
          <w14:ligatures w14:val="none"/>
        </w:rPr>
      </w:pPr>
      <w:r w:rsidRPr="004C77C9">
        <w:rPr>
          <w:rFonts w:asciiTheme="minorBidi" w:eastAsia="Times New Roman" w:hAnsiTheme="minorBidi"/>
          <w:b/>
          <w:bCs/>
          <w:kern w:val="0"/>
          <w14:ligatures w14:val="none"/>
        </w:rPr>
        <w:t>THE SPIRITUAL WORLD:</w:t>
      </w:r>
      <w:r w:rsidRPr="004C77C9">
        <w:rPr>
          <w:rFonts w:asciiTheme="minorBidi" w:eastAsia="Times New Roman" w:hAnsiTheme="minorBidi"/>
          <w:kern w:val="0"/>
          <w14:ligatures w14:val="none"/>
        </w:rPr>
        <w:t> </w:t>
      </w:r>
      <w:r w:rsidRPr="004C77C9">
        <w:rPr>
          <w:rFonts w:asciiTheme="minorBidi" w:eastAsia="Times New Roman" w:hAnsiTheme="minorBidi"/>
          <w:i/>
          <w:iCs/>
          <w:kern w:val="0"/>
          <w14:ligatures w14:val="none"/>
        </w:rPr>
        <w:t>The world of spirit is real.</w:t>
      </w:r>
    </w:p>
    <w:p w14:paraId="0B927E9A" w14:textId="77777777" w:rsidR="004C77C9" w:rsidRPr="004C77C9" w:rsidRDefault="004C77C9" w:rsidP="004C77C9">
      <w:pPr>
        <w:rPr>
          <w:rFonts w:asciiTheme="minorBidi" w:eastAsia="Times New Roman" w:hAnsiTheme="minorBidi"/>
          <w:kern w:val="0"/>
          <w14:ligatures w14:val="none"/>
        </w:rPr>
      </w:pPr>
      <w:r w:rsidRPr="004C77C9">
        <w:rPr>
          <w:rFonts w:asciiTheme="minorBidi" w:eastAsia="Times New Roman" w:hAnsiTheme="minorBidi"/>
          <w:b/>
          <w:bCs/>
          <w:kern w:val="0"/>
          <w14:ligatures w14:val="none"/>
        </w:rPr>
        <w:t>HEAVEN AND ANGELS:</w:t>
      </w:r>
      <w:r w:rsidRPr="004C77C9">
        <w:rPr>
          <w:rFonts w:asciiTheme="minorBidi" w:eastAsia="Times New Roman" w:hAnsiTheme="minorBidi"/>
          <w:kern w:val="0"/>
          <w14:ligatures w14:val="none"/>
        </w:rPr>
        <w:t> </w:t>
      </w:r>
      <w:r w:rsidRPr="004C77C9">
        <w:rPr>
          <w:rFonts w:asciiTheme="minorBidi" w:eastAsia="Times New Roman" w:hAnsiTheme="minorBidi"/>
          <w:i/>
          <w:iCs/>
          <w:kern w:val="0"/>
          <w14:ligatures w14:val="none"/>
        </w:rPr>
        <w:t>Heaven is a place of mutual love and variety. Angels are people who have lived in this world.</w:t>
      </w:r>
    </w:p>
    <w:p w14:paraId="0E0F9D3C" w14:textId="77777777" w:rsidR="004C77C9" w:rsidRPr="004C77C9" w:rsidRDefault="004C77C9" w:rsidP="004C77C9">
      <w:pPr>
        <w:rPr>
          <w:rFonts w:asciiTheme="minorBidi" w:eastAsia="Times New Roman" w:hAnsiTheme="minorBidi"/>
          <w:kern w:val="0"/>
          <w14:ligatures w14:val="none"/>
        </w:rPr>
      </w:pPr>
      <w:r w:rsidRPr="004C77C9">
        <w:rPr>
          <w:rFonts w:asciiTheme="minorBidi" w:eastAsia="Times New Roman" w:hAnsiTheme="minorBidi"/>
          <w:b/>
          <w:bCs/>
          <w:kern w:val="0"/>
          <w14:ligatures w14:val="none"/>
        </w:rPr>
        <w:t xml:space="preserve">WHAT ABOUT </w:t>
      </w:r>
      <w:proofErr w:type="gramStart"/>
      <w:r w:rsidRPr="004C77C9">
        <w:rPr>
          <w:rFonts w:asciiTheme="minorBidi" w:eastAsia="Times New Roman" w:hAnsiTheme="minorBidi"/>
          <w:b/>
          <w:bCs/>
          <w:kern w:val="0"/>
          <w14:ligatures w14:val="none"/>
        </w:rPr>
        <w:t>HELL?:</w:t>
      </w:r>
      <w:proofErr w:type="gramEnd"/>
      <w:r w:rsidRPr="004C77C9">
        <w:rPr>
          <w:rFonts w:asciiTheme="minorBidi" w:eastAsia="Times New Roman" w:hAnsiTheme="minorBidi"/>
          <w:b/>
          <w:bCs/>
          <w:kern w:val="0"/>
          <w14:ligatures w14:val="none"/>
        </w:rPr>
        <w:t> </w:t>
      </w:r>
      <w:r w:rsidRPr="004C77C9">
        <w:rPr>
          <w:rFonts w:asciiTheme="minorBidi" w:eastAsia="Times New Roman" w:hAnsiTheme="minorBidi"/>
          <w:i/>
          <w:iCs/>
          <w:kern w:val="0"/>
          <w14:ligatures w14:val="none"/>
        </w:rPr>
        <w:t>Hell is a not a punishment but a reflection of our own states of selfishness; we are not cast into hell but choose it freely.</w:t>
      </w:r>
    </w:p>
    <w:p w14:paraId="080FBE9F" w14:textId="77777777" w:rsidR="004C77C9" w:rsidRPr="004C77C9" w:rsidRDefault="004C77C9" w:rsidP="004C77C9">
      <w:pPr>
        <w:rPr>
          <w:rFonts w:asciiTheme="minorBidi" w:eastAsia="Times New Roman" w:hAnsiTheme="minorBidi"/>
          <w:kern w:val="0"/>
          <w14:ligatures w14:val="none"/>
        </w:rPr>
      </w:pPr>
      <w:r w:rsidRPr="004C77C9">
        <w:rPr>
          <w:rFonts w:asciiTheme="minorBidi" w:eastAsia="Times New Roman" w:hAnsiTheme="minorBidi"/>
          <w:b/>
          <w:bCs/>
          <w:kern w:val="0"/>
          <w14:ligatures w14:val="none"/>
        </w:rPr>
        <w:t>SALVATION:</w:t>
      </w:r>
      <w:r w:rsidRPr="004C77C9">
        <w:rPr>
          <w:rFonts w:asciiTheme="minorBidi" w:eastAsia="Times New Roman" w:hAnsiTheme="minorBidi"/>
          <w:kern w:val="0"/>
          <w14:ligatures w14:val="none"/>
        </w:rPr>
        <w:t> </w:t>
      </w:r>
      <w:r w:rsidRPr="004C77C9">
        <w:rPr>
          <w:rFonts w:asciiTheme="minorBidi" w:eastAsia="Times New Roman" w:hAnsiTheme="minorBidi"/>
          <w:i/>
          <w:iCs/>
          <w:kern w:val="0"/>
          <w14:ligatures w14:val="none"/>
        </w:rPr>
        <w:t>People from all religions (or no religion) go to heaven if they live a life of integrity and kindness, in alignment with what they understand to be true. Salvation is about engaging with an ongoing process of transformation, rather than believing the “right” thing.</w:t>
      </w:r>
    </w:p>
    <w:p w14:paraId="4D16B371" w14:textId="501F2899" w:rsidR="004C77C9" w:rsidRPr="00F02A7C" w:rsidRDefault="004C77C9" w:rsidP="00F02A7C">
      <w:pPr>
        <w:rPr>
          <w:rFonts w:asciiTheme="minorBidi" w:eastAsia="Times New Roman" w:hAnsiTheme="minorBidi"/>
          <w:i/>
          <w:iCs/>
          <w:kern w:val="0"/>
          <w14:ligatures w14:val="none"/>
        </w:rPr>
      </w:pPr>
      <w:r w:rsidRPr="004C77C9">
        <w:rPr>
          <w:rFonts w:asciiTheme="minorBidi" w:eastAsia="Times New Roman" w:hAnsiTheme="minorBidi"/>
          <w:b/>
          <w:bCs/>
          <w:kern w:val="0"/>
          <w14:ligatures w14:val="none"/>
        </w:rPr>
        <w:t>THE SECOND COMING:</w:t>
      </w:r>
      <w:r w:rsidRPr="004C77C9">
        <w:rPr>
          <w:rFonts w:asciiTheme="minorBidi" w:eastAsia="Times New Roman" w:hAnsiTheme="minorBidi"/>
          <w:kern w:val="0"/>
          <w14:ligatures w14:val="none"/>
        </w:rPr>
        <w:t> </w:t>
      </w:r>
      <w:r w:rsidRPr="004C77C9">
        <w:rPr>
          <w:rFonts w:asciiTheme="minorBidi" w:eastAsia="Times New Roman" w:hAnsiTheme="minorBidi"/>
          <w:i/>
          <w:iCs/>
          <w:kern w:val="0"/>
          <w14:ligatures w14:val="none"/>
        </w:rPr>
        <w:t>The Second Coming is an unfolding spiritual reality, already occurring and continuing to occur within us.</w:t>
      </w:r>
    </w:p>
    <w:sectPr w:rsidR="004C77C9" w:rsidRPr="00F02A7C" w:rsidSect="00F02A7C">
      <w:pgSz w:w="12240" w:h="15840"/>
      <w:pgMar w:top="1440"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0E14"/>
    <w:multiLevelType w:val="hybridMultilevel"/>
    <w:tmpl w:val="8EE4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77833"/>
    <w:multiLevelType w:val="multilevel"/>
    <w:tmpl w:val="15D85B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576EE3"/>
    <w:multiLevelType w:val="hybridMultilevel"/>
    <w:tmpl w:val="B004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4D576C"/>
    <w:multiLevelType w:val="multilevel"/>
    <w:tmpl w:val="1396D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640CBA"/>
    <w:multiLevelType w:val="multilevel"/>
    <w:tmpl w:val="CC682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15834EC"/>
    <w:multiLevelType w:val="hybridMultilevel"/>
    <w:tmpl w:val="10C2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A49F7"/>
    <w:multiLevelType w:val="multilevel"/>
    <w:tmpl w:val="4DC6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259379">
    <w:abstractNumId w:val="6"/>
  </w:num>
  <w:num w:numId="2" w16cid:durableId="1221331838">
    <w:abstractNumId w:val="2"/>
  </w:num>
  <w:num w:numId="3" w16cid:durableId="296685223">
    <w:abstractNumId w:val="5"/>
  </w:num>
  <w:num w:numId="4" w16cid:durableId="1043292086">
    <w:abstractNumId w:val="0"/>
  </w:num>
  <w:num w:numId="5" w16cid:durableId="1103839332">
    <w:abstractNumId w:val="4"/>
  </w:num>
  <w:num w:numId="6" w16cid:durableId="916788590">
    <w:abstractNumId w:val="3"/>
  </w:num>
  <w:num w:numId="7" w16cid:durableId="32474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B2"/>
    <w:rsid w:val="000061A1"/>
    <w:rsid w:val="000A7BF1"/>
    <w:rsid w:val="000D207B"/>
    <w:rsid w:val="000E20B3"/>
    <w:rsid w:val="00177E9F"/>
    <w:rsid w:val="00207A46"/>
    <w:rsid w:val="002161D2"/>
    <w:rsid w:val="00241A68"/>
    <w:rsid w:val="0025734E"/>
    <w:rsid w:val="002B5898"/>
    <w:rsid w:val="002F1CA0"/>
    <w:rsid w:val="00363A6A"/>
    <w:rsid w:val="003928EB"/>
    <w:rsid w:val="003D1A56"/>
    <w:rsid w:val="004C77C9"/>
    <w:rsid w:val="00527FB2"/>
    <w:rsid w:val="007401DE"/>
    <w:rsid w:val="008012C3"/>
    <w:rsid w:val="00895A61"/>
    <w:rsid w:val="00934743"/>
    <w:rsid w:val="009F3424"/>
    <w:rsid w:val="00A560CB"/>
    <w:rsid w:val="00A73BCC"/>
    <w:rsid w:val="00AE352F"/>
    <w:rsid w:val="00B23400"/>
    <w:rsid w:val="00B62C43"/>
    <w:rsid w:val="00C95208"/>
    <w:rsid w:val="00CD3E99"/>
    <w:rsid w:val="00D77FDD"/>
    <w:rsid w:val="00E21D36"/>
    <w:rsid w:val="00EE0C03"/>
    <w:rsid w:val="00F02A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8DD3"/>
  <w15:chartTrackingRefBased/>
  <w15:docId w15:val="{880F0891-7164-EF47-A678-642161F4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7BF1"/>
    <w:rPr>
      <w:color w:val="0000FF"/>
      <w:u w:val="single"/>
    </w:rPr>
  </w:style>
  <w:style w:type="character" w:customStyle="1" w:styleId="apple-converted-space">
    <w:name w:val="apple-converted-space"/>
    <w:basedOn w:val="DefaultParagraphFont"/>
    <w:rsid w:val="000A7BF1"/>
  </w:style>
  <w:style w:type="character" w:styleId="FollowedHyperlink">
    <w:name w:val="FollowedHyperlink"/>
    <w:basedOn w:val="DefaultParagraphFont"/>
    <w:uiPriority w:val="99"/>
    <w:semiHidden/>
    <w:unhideWhenUsed/>
    <w:rsid w:val="000A7BF1"/>
    <w:rPr>
      <w:color w:val="954F72" w:themeColor="followedHyperlink"/>
      <w:u w:val="single"/>
    </w:rPr>
  </w:style>
  <w:style w:type="paragraph" w:styleId="ListParagraph">
    <w:name w:val="List Paragraph"/>
    <w:basedOn w:val="Normal"/>
    <w:uiPriority w:val="34"/>
    <w:qFormat/>
    <w:rsid w:val="00EE0C03"/>
    <w:pPr>
      <w:ind w:left="720"/>
      <w:contextualSpacing/>
    </w:pPr>
  </w:style>
  <w:style w:type="paragraph" w:customStyle="1" w:styleId="p1">
    <w:name w:val="p1"/>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3D1A56"/>
  </w:style>
  <w:style w:type="paragraph" w:customStyle="1" w:styleId="p3">
    <w:name w:val="p3"/>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D1A56"/>
    <w:rPr>
      <w:b/>
      <w:bCs/>
    </w:rPr>
  </w:style>
  <w:style w:type="paragraph" w:customStyle="1" w:styleId="p4">
    <w:name w:val="p4"/>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customStyle="1" w:styleId="parnum">
    <w:name w:val="parnum"/>
    <w:basedOn w:val="DefaultParagraphFont"/>
    <w:rsid w:val="003D1A56"/>
  </w:style>
  <w:style w:type="character" w:customStyle="1" w:styleId="refid">
    <w:name w:val="refid"/>
    <w:basedOn w:val="DefaultParagraphFont"/>
    <w:rsid w:val="003D1A56"/>
  </w:style>
  <w:style w:type="paragraph" w:customStyle="1" w:styleId="p5">
    <w:name w:val="p5"/>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paragraph" w:customStyle="1" w:styleId="p6">
    <w:name w:val="p6"/>
    <w:basedOn w:val="Normal"/>
    <w:rsid w:val="003D1A56"/>
    <w:pPr>
      <w:spacing w:before="100" w:beforeAutospacing="1" w:after="100" w:afterAutospacing="1"/>
    </w:pPr>
    <w:rPr>
      <w:rFonts w:ascii="Times New Roman" w:eastAsia="Times New Roman" w:hAnsi="Times New Roman" w:cs="Times New Roman"/>
      <w:kern w:val="0"/>
      <w14:ligatures w14:val="none"/>
    </w:rPr>
  </w:style>
  <w:style w:type="character" w:customStyle="1" w:styleId="uagb-question">
    <w:name w:val="uagb-question"/>
    <w:basedOn w:val="DefaultParagraphFont"/>
    <w:rsid w:val="004C77C9"/>
  </w:style>
  <w:style w:type="character" w:styleId="Emphasis">
    <w:name w:val="Emphasis"/>
    <w:basedOn w:val="DefaultParagraphFont"/>
    <w:uiPriority w:val="20"/>
    <w:qFormat/>
    <w:rsid w:val="004C7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84488">
      <w:bodyDiv w:val="1"/>
      <w:marLeft w:val="0"/>
      <w:marRight w:val="0"/>
      <w:marTop w:val="0"/>
      <w:marBottom w:val="0"/>
      <w:divBdr>
        <w:top w:val="none" w:sz="0" w:space="0" w:color="auto"/>
        <w:left w:val="none" w:sz="0" w:space="0" w:color="auto"/>
        <w:bottom w:val="none" w:sz="0" w:space="0" w:color="auto"/>
        <w:right w:val="none" w:sz="0" w:space="0" w:color="auto"/>
      </w:divBdr>
      <w:divsChild>
        <w:div w:id="1730180738">
          <w:marLeft w:val="0"/>
          <w:marRight w:val="0"/>
          <w:marTop w:val="0"/>
          <w:marBottom w:val="0"/>
          <w:divBdr>
            <w:top w:val="none" w:sz="0" w:space="0" w:color="auto"/>
            <w:left w:val="none" w:sz="0" w:space="0" w:color="auto"/>
            <w:bottom w:val="none" w:sz="0" w:space="0" w:color="auto"/>
            <w:right w:val="none" w:sz="0" w:space="0" w:color="auto"/>
          </w:divBdr>
        </w:div>
        <w:div w:id="1970015218">
          <w:marLeft w:val="0"/>
          <w:marRight w:val="0"/>
          <w:marTop w:val="0"/>
          <w:marBottom w:val="150"/>
          <w:divBdr>
            <w:top w:val="single" w:sz="6" w:space="0" w:color="EAE9E7"/>
            <w:left w:val="single" w:sz="6" w:space="0" w:color="EAE9E7"/>
            <w:bottom w:val="single" w:sz="6" w:space="0" w:color="EAE9E7"/>
            <w:right w:val="single" w:sz="6" w:space="0" w:color="EAE9E7"/>
          </w:divBdr>
          <w:divsChild>
            <w:div w:id="2082822107">
              <w:marLeft w:val="0"/>
              <w:marRight w:val="0"/>
              <w:marTop w:val="0"/>
              <w:marBottom w:val="0"/>
              <w:divBdr>
                <w:top w:val="none" w:sz="0" w:space="0" w:color="auto"/>
                <w:left w:val="none" w:sz="0" w:space="0" w:color="auto"/>
                <w:bottom w:val="none" w:sz="0" w:space="0" w:color="auto"/>
                <w:right w:val="none" w:sz="0" w:space="0" w:color="auto"/>
              </w:divBdr>
            </w:div>
            <w:div w:id="1933732878">
              <w:marLeft w:val="0"/>
              <w:marRight w:val="0"/>
              <w:marTop w:val="0"/>
              <w:marBottom w:val="150"/>
              <w:divBdr>
                <w:top w:val="single" w:sz="6" w:space="0" w:color="EAE9E7"/>
                <w:left w:val="single" w:sz="6" w:space="0" w:color="EAE9E7"/>
                <w:bottom w:val="single" w:sz="6" w:space="0" w:color="EAE9E7"/>
                <w:right w:val="single" w:sz="6" w:space="0" w:color="EAE9E7"/>
              </w:divBdr>
              <w:divsChild>
                <w:div w:id="145435061">
                  <w:marLeft w:val="0"/>
                  <w:marRight w:val="0"/>
                  <w:marTop w:val="0"/>
                  <w:marBottom w:val="0"/>
                  <w:divBdr>
                    <w:top w:val="none" w:sz="0" w:space="0" w:color="auto"/>
                    <w:left w:val="none" w:sz="0" w:space="0" w:color="auto"/>
                    <w:bottom w:val="none" w:sz="0" w:space="0" w:color="auto"/>
                    <w:right w:val="none" w:sz="0" w:space="0" w:color="auto"/>
                  </w:divBdr>
                </w:div>
                <w:div w:id="1330602437">
                  <w:marLeft w:val="0"/>
                  <w:marRight w:val="0"/>
                  <w:marTop w:val="0"/>
                  <w:marBottom w:val="150"/>
                  <w:divBdr>
                    <w:top w:val="single" w:sz="6" w:space="0" w:color="EAE9E7"/>
                    <w:left w:val="single" w:sz="6" w:space="0" w:color="EAE9E7"/>
                    <w:bottom w:val="single" w:sz="6" w:space="0" w:color="EAE9E7"/>
                    <w:right w:val="single" w:sz="6" w:space="0" w:color="EAE9E7"/>
                  </w:divBdr>
                  <w:divsChild>
                    <w:div w:id="420443960">
                      <w:marLeft w:val="0"/>
                      <w:marRight w:val="0"/>
                      <w:marTop w:val="0"/>
                      <w:marBottom w:val="0"/>
                      <w:divBdr>
                        <w:top w:val="none" w:sz="0" w:space="0" w:color="auto"/>
                        <w:left w:val="none" w:sz="0" w:space="0" w:color="auto"/>
                        <w:bottom w:val="none" w:sz="0" w:space="0" w:color="auto"/>
                        <w:right w:val="none" w:sz="0" w:space="0" w:color="auto"/>
                      </w:divBdr>
                    </w:div>
                    <w:div w:id="2105683823">
                      <w:marLeft w:val="0"/>
                      <w:marRight w:val="0"/>
                      <w:marTop w:val="0"/>
                      <w:marBottom w:val="150"/>
                      <w:divBdr>
                        <w:top w:val="single" w:sz="6" w:space="0" w:color="EAE9E7"/>
                        <w:left w:val="single" w:sz="6" w:space="0" w:color="EAE9E7"/>
                        <w:bottom w:val="single" w:sz="6" w:space="0" w:color="EAE9E7"/>
                        <w:right w:val="single" w:sz="6" w:space="0" w:color="EAE9E7"/>
                      </w:divBdr>
                      <w:divsChild>
                        <w:div w:id="1017997748">
                          <w:marLeft w:val="0"/>
                          <w:marRight w:val="0"/>
                          <w:marTop w:val="0"/>
                          <w:marBottom w:val="0"/>
                          <w:divBdr>
                            <w:top w:val="none" w:sz="0" w:space="0" w:color="auto"/>
                            <w:left w:val="none" w:sz="0" w:space="0" w:color="auto"/>
                            <w:bottom w:val="none" w:sz="0" w:space="0" w:color="auto"/>
                            <w:right w:val="none" w:sz="0" w:space="0" w:color="auto"/>
                          </w:divBdr>
                        </w:div>
                        <w:div w:id="1775664163">
                          <w:marLeft w:val="0"/>
                          <w:marRight w:val="0"/>
                          <w:marTop w:val="0"/>
                          <w:marBottom w:val="150"/>
                          <w:divBdr>
                            <w:top w:val="single" w:sz="6" w:space="0" w:color="EAE9E7"/>
                            <w:left w:val="single" w:sz="6" w:space="0" w:color="EAE9E7"/>
                            <w:bottom w:val="single" w:sz="6" w:space="0" w:color="EAE9E7"/>
                            <w:right w:val="single" w:sz="6" w:space="0" w:color="EAE9E7"/>
                          </w:divBdr>
                          <w:divsChild>
                            <w:div w:id="1221668479">
                              <w:marLeft w:val="0"/>
                              <w:marRight w:val="0"/>
                              <w:marTop w:val="0"/>
                              <w:marBottom w:val="0"/>
                              <w:divBdr>
                                <w:top w:val="none" w:sz="0" w:space="0" w:color="auto"/>
                                <w:left w:val="none" w:sz="0" w:space="0" w:color="auto"/>
                                <w:bottom w:val="none" w:sz="0" w:space="0" w:color="auto"/>
                                <w:right w:val="none" w:sz="0" w:space="0" w:color="auto"/>
                              </w:divBdr>
                            </w:div>
                            <w:div w:id="317879730">
                              <w:marLeft w:val="0"/>
                              <w:marRight w:val="0"/>
                              <w:marTop w:val="0"/>
                              <w:marBottom w:val="150"/>
                              <w:divBdr>
                                <w:top w:val="single" w:sz="6" w:space="0" w:color="EAE9E7"/>
                                <w:left w:val="single" w:sz="6" w:space="0" w:color="EAE9E7"/>
                                <w:bottom w:val="single" w:sz="6" w:space="0" w:color="EAE9E7"/>
                                <w:right w:val="single" w:sz="6" w:space="0" w:color="EAE9E7"/>
                              </w:divBdr>
                              <w:divsChild>
                                <w:div w:id="1381858023">
                                  <w:marLeft w:val="0"/>
                                  <w:marRight w:val="0"/>
                                  <w:marTop w:val="0"/>
                                  <w:marBottom w:val="0"/>
                                  <w:divBdr>
                                    <w:top w:val="none" w:sz="0" w:space="0" w:color="auto"/>
                                    <w:left w:val="none" w:sz="0" w:space="0" w:color="auto"/>
                                    <w:bottom w:val="none" w:sz="0" w:space="0" w:color="auto"/>
                                    <w:right w:val="none" w:sz="0" w:space="0" w:color="auto"/>
                                  </w:divBdr>
                                </w:div>
                                <w:div w:id="1342392292">
                                  <w:marLeft w:val="0"/>
                                  <w:marRight w:val="0"/>
                                  <w:marTop w:val="0"/>
                                  <w:marBottom w:val="150"/>
                                  <w:divBdr>
                                    <w:top w:val="single" w:sz="6" w:space="0" w:color="EAE9E7"/>
                                    <w:left w:val="single" w:sz="6" w:space="0" w:color="EAE9E7"/>
                                    <w:bottom w:val="single" w:sz="6" w:space="0" w:color="EAE9E7"/>
                                    <w:right w:val="single" w:sz="6" w:space="0" w:color="EAE9E7"/>
                                  </w:divBdr>
                                  <w:divsChild>
                                    <w:div w:id="7239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400294">
      <w:bodyDiv w:val="1"/>
      <w:marLeft w:val="0"/>
      <w:marRight w:val="0"/>
      <w:marTop w:val="0"/>
      <w:marBottom w:val="0"/>
      <w:divBdr>
        <w:top w:val="none" w:sz="0" w:space="0" w:color="auto"/>
        <w:left w:val="none" w:sz="0" w:space="0" w:color="auto"/>
        <w:bottom w:val="none" w:sz="0" w:space="0" w:color="auto"/>
        <w:right w:val="none" w:sz="0" w:space="0" w:color="auto"/>
      </w:divBdr>
    </w:div>
    <w:div w:id="16844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B. Winn Jr</dc:creator>
  <cp:keywords/>
  <dc:description/>
  <cp:lastModifiedBy>E. B. Winn Jr</cp:lastModifiedBy>
  <cp:revision>8</cp:revision>
  <cp:lastPrinted>2026-01-10T19:01:00Z</cp:lastPrinted>
  <dcterms:created xsi:type="dcterms:W3CDTF">2026-01-25T01:27:00Z</dcterms:created>
  <dcterms:modified xsi:type="dcterms:W3CDTF">2026-01-27T00:58:00Z</dcterms:modified>
</cp:coreProperties>
</file>